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0"/>
          <w:szCs w:val="20"/>
        </w:rPr>
      </w:pPr>
      <w:r>
        <w:rPr>
          <w:rFonts w:cs="Times New Roman" w:ascii="Times New Roman" w:hAnsi="Times New Roman"/>
          <w:b/>
          <w:sz w:val="20"/>
          <w:szCs w:val="20"/>
        </w:rPr>
        <w:t xml:space="preserve">КОНКУРСНА ДОКУМЕНТАЦІЯ </w:t>
      </w:r>
    </w:p>
    <w:p>
      <w:pPr>
        <w:pStyle w:val="Normal"/>
        <w:spacing w:lineRule="auto" w:line="240" w:before="0" w:after="0"/>
        <w:jc w:val="center"/>
        <w:rPr>
          <w:sz w:val="20"/>
          <w:szCs w:val="20"/>
        </w:rPr>
      </w:pPr>
      <w:r>
        <w:rPr>
          <w:rFonts w:cs="Times New Roman" w:ascii="Times New Roman" w:hAnsi="Times New Roman"/>
          <w:b/>
          <w:bCs/>
          <w:color w:val="auto"/>
          <w:sz w:val="20"/>
          <w:szCs w:val="20"/>
        </w:rPr>
        <w:t xml:space="preserve"> </w:t>
      </w:r>
      <w:r>
        <w:rPr>
          <w:rFonts w:cs="Times New Roman" w:ascii="Times New Roman" w:hAnsi="Times New Roman"/>
          <w:b/>
          <w:bCs/>
          <w:color w:val="auto"/>
          <w:sz w:val="20"/>
          <w:szCs w:val="20"/>
          <w:shd w:fill="FFFFFF" w:val="clear"/>
        </w:rPr>
        <w:t xml:space="preserve">з визначення суб’єктів господарювання на </w:t>
      </w:r>
      <w:r>
        <w:rPr>
          <w:rFonts w:cs="Times New Roman" w:ascii="Times New Roman" w:hAnsi="Times New Roman"/>
          <w:b/>
          <w:color w:val="auto"/>
          <w:sz w:val="20"/>
          <w:szCs w:val="20"/>
        </w:rPr>
        <w:t>здійснення операцій із збирання та перевезення побутових відходів на території Славутської міської територіальної громади</w:t>
      </w:r>
    </w:p>
    <w:p>
      <w:pPr>
        <w:pStyle w:val="Normal"/>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r>
    </w:p>
    <w:p>
      <w:pPr>
        <w:pStyle w:val="Normal"/>
        <w:spacing w:lineRule="auto" w:line="240" w:before="0" w:after="0"/>
        <w:jc w:val="both"/>
        <w:rPr>
          <w:sz w:val="20"/>
          <w:szCs w:val="20"/>
        </w:rPr>
      </w:pPr>
      <w:r>
        <w:rPr>
          <w:rFonts w:cs="Times New Roman" w:ascii="Times New Roman" w:hAnsi="Times New Roman"/>
          <w:b/>
          <w:sz w:val="20"/>
          <w:szCs w:val="20"/>
        </w:rPr>
        <w:t>1. Найменування та місце знаходження організатора конкурсу:</w:t>
      </w:r>
    </w:p>
    <w:p>
      <w:pPr>
        <w:pStyle w:val="Normal"/>
        <w:spacing w:lineRule="auto" w:line="240" w:before="0" w:after="0"/>
        <w:jc w:val="both"/>
        <w:rPr>
          <w:sz w:val="20"/>
          <w:szCs w:val="20"/>
        </w:rPr>
      </w:pPr>
      <w:r>
        <w:rPr>
          <w:rFonts w:cs="Times New Roman" w:ascii="Times New Roman" w:hAnsi="Times New Roman"/>
          <w:b/>
          <w:sz w:val="20"/>
          <w:szCs w:val="20"/>
        </w:rPr>
        <w:tab/>
      </w:r>
      <w:r>
        <w:rPr>
          <w:rFonts w:cs="Times New Roman" w:ascii="Times New Roman" w:hAnsi="Times New Roman"/>
          <w:sz w:val="20"/>
          <w:szCs w:val="20"/>
        </w:rPr>
        <w:t xml:space="preserve">Виконавчий комітет Славуьскої міської ради; </w:t>
      </w:r>
    </w:p>
    <w:p>
      <w:pPr>
        <w:pStyle w:val="Normal"/>
        <w:spacing w:lineRule="auto" w:line="240" w:before="0" w:after="0"/>
        <w:jc w:val="both"/>
        <w:rPr>
          <w:sz w:val="20"/>
          <w:szCs w:val="20"/>
        </w:rPr>
      </w:pPr>
      <w:r>
        <w:rPr>
          <w:rFonts w:cs="Times New Roman" w:ascii="Times New Roman" w:hAnsi="Times New Roman"/>
          <w:sz w:val="20"/>
          <w:szCs w:val="20"/>
        </w:rPr>
        <w:tab/>
        <w:t>30000, Хмельницька область, м. Славута, вул. Соборності 7.</w:t>
      </w:r>
    </w:p>
    <w:p>
      <w:pPr>
        <w:pStyle w:val="ListParagraph"/>
        <w:spacing w:lineRule="auto" w:line="240"/>
        <w:ind w:left="0"/>
        <w:jc w:val="both"/>
        <w:rPr>
          <w:sz w:val="20"/>
          <w:szCs w:val="20"/>
        </w:rPr>
      </w:pPr>
      <w:r>
        <w:rPr>
          <w:rFonts w:cs="Times New Roman" w:ascii="Times New Roman" w:hAnsi="Times New Roman"/>
          <w:b/>
          <w:sz w:val="20"/>
          <w:szCs w:val="20"/>
        </w:rPr>
        <w:t xml:space="preserve">2. Рішення організатора конкурсу про проведення конкурсу: </w:t>
      </w:r>
      <w:r>
        <w:rPr>
          <w:rFonts w:cs="Times New Roman" w:ascii="Times New Roman" w:hAnsi="Times New Roman"/>
          <w:sz w:val="20"/>
          <w:szCs w:val="20"/>
        </w:rPr>
        <w:t>рішення виконавчого комітету Славутської міської ради від 18.06.2026р. №177 «Про проведення конкурсу з визначення суб’єктів господарювання на здійснення операцій із збирання та перевезення побутових відходів на території Славутської міської територіальної громади».</w:t>
      </w:r>
    </w:p>
    <w:p>
      <w:pPr>
        <w:pStyle w:val="ListParagraph"/>
        <w:spacing w:lineRule="auto" w:line="240"/>
        <w:ind w:left="0"/>
        <w:jc w:val="both"/>
        <w:rPr>
          <w:sz w:val="20"/>
          <w:szCs w:val="20"/>
        </w:rPr>
      </w:pPr>
      <w:r>
        <w:rPr>
          <w:rFonts w:cs="Times New Roman" w:ascii="Times New Roman" w:hAnsi="Times New Roman"/>
          <w:sz w:val="20"/>
          <w:szCs w:val="20"/>
        </w:rPr>
        <w:tab/>
        <w:t xml:space="preserve">Ця Конкурсна документація складена у відповідності до </w:t>
      </w:r>
      <w:r>
        <w:rPr>
          <w:rFonts w:cs="Times New Roman" w:ascii="Times New Roman" w:hAnsi="Times New Roman"/>
          <w:color w:val="000000"/>
          <w:sz w:val="20"/>
          <w:szCs w:val="20"/>
        </w:rPr>
        <w:t>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 918 (далі — Порядок).</w:t>
      </w:r>
    </w:p>
    <w:p>
      <w:pPr>
        <w:pStyle w:val="ListParagraph"/>
        <w:spacing w:lineRule="auto" w:line="240"/>
        <w:ind w:left="0"/>
        <w:jc w:val="both"/>
        <w:rPr>
          <w:rFonts w:ascii="Times New Roman" w:hAnsi="Times New Roman" w:cs="Times New Roman"/>
          <w:sz w:val="20"/>
          <w:szCs w:val="20"/>
        </w:rPr>
      </w:pPr>
      <w:r>
        <w:rPr>
          <w:rFonts w:cs="Times New Roman" w:ascii="Times New Roman" w:hAnsi="Times New Roman"/>
          <w:sz w:val="20"/>
          <w:szCs w:val="20"/>
        </w:rPr>
      </w:r>
    </w:p>
    <w:p>
      <w:pPr>
        <w:pStyle w:val="ListParagraph"/>
        <w:spacing w:lineRule="auto" w:line="240"/>
        <w:ind w:left="0"/>
        <w:jc w:val="both"/>
        <w:rPr>
          <w:sz w:val="20"/>
          <w:szCs w:val="20"/>
        </w:rPr>
      </w:pPr>
      <w:r>
        <w:rPr>
          <w:rFonts w:cs="Times New Roman" w:ascii="Times New Roman" w:hAnsi="Times New Roman"/>
          <w:b/>
          <w:sz w:val="20"/>
          <w:szCs w:val="20"/>
        </w:rPr>
        <w:t>3. Місце, дата і час проведення конкурсу, прізвище, ім’я та по батькові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p>
      <w:pPr>
        <w:pStyle w:val="ListParagraph"/>
        <w:spacing w:lineRule="auto" w:line="240"/>
        <w:ind w:left="0"/>
        <w:jc w:val="both"/>
        <w:rPr>
          <w:sz w:val="20"/>
          <w:szCs w:val="20"/>
        </w:rPr>
      </w:pPr>
      <w:r>
        <w:rPr>
          <w:rFonts w:cs="Times New Roman" w:ascii="Times New Roman" w:hAnsi="Times New Roman"/>
          <w:sz w:val="20"/>
          <w:szCs w:val="20"/>
        </w:rPr>
        <w:t xml:space="preserve">Місце:  Хмельницька обл., м. Славута, вул. Соборності 7, </w:t>
      </w:r>
      <w:r>
        <w:rPr>
          <w:rFonts w:eastAsia="Calibri" w:cs="Times New Roman" w:ascii="Times New Roman" w:hAnsi="Times New Roman"/>
          <w:color w:val="auto"/>
          <w:kern w:val="0"/>
          <w:sz w:val="20"/>
          <w:szCs w:val="20"/>
          <w:lang w:val="uk-UA" w:eastAsia="uk-UA" w:bidi="ar-SA"/>
        </w:rPr>
        <w:t>Зала засідань (3-й поверх).</w:t>
      </w:r>
    </w:p>
    <w:p>
      <w:pPr>
        <w:pStyle w:val="ListParagraph"/>
        <w:spacing w:lineRule="auto" w:line="240"/>
        <w:ind w:left="0"/>
        <w:jc w:val="both"/>
        <w:rPr>
          <w:sz w:val="20"/>
          <w:szCs w:val="20"/>
        </w:rPr>
      </w:pPr>
      <w:r>
        <w:rPr>
          <w:rFonts w:cs="Times New Roman" w:ascii="Times New Roman" w:hAnsi="Times New Roman"/>
          <w:sz w:val="20"/>
          <w:szCs w:val="20"/>
        </w:rPr>
        <w:t xml:space="preserve">Дата, час: </w:t>
      </w:r>
      <w:r>
        <w:rPr>
          <w:rFonts w:cs="Times New Roman" w:ascii="Times New Roman" w:hAnsi="Times New Roman"/>
          <w:b/>
          <w:bCs/>
          <w:sz w:val="20"/>
          <w:szCs w:val="20"/>
        </w:rPr>
        <w:t>29.0</w:t>
      </w:r>
      <w:r>
        <w:rPr>
          <w:rFonts w:cs="Times New Roman" w:ascii="Times New Roman" w:hAnsi="Times New Roman"/>
          <w:b/>
          <w:bCs/>
          <w:sz w:val="20"/>
          <w:szCs w:val="20"/>
        </w:rPr>
        <w:t>7</w:t>
      </w:r>
      <w:r>
        <w:rPr>
          <w:rFonts w:cs="Times New Roman" w:ascii="Times New Roman" w:hAnsi="Times New Roman"/>
          <w:b/>
          <w:bCs/>
          <w:sz w:val="20"/>
          <w:szCs w:val="20"/>
        </w:rPr>
        <w:t>.2026 року, 10:00 год.</w:t>
      </w:r>
    </w:p>
    <w:p>
      <w:pPr>
        <w:pStyle w:val="ListParagraph"/>
        <w:spacing w:lineRule="auto" w:line="240"/>
        <w:ind w:left="0"/>
        <w:jc w:val="both"/>
        <w:rPr>
          <w:sz w:val="20"/>
          <w:szCs w:val="20"/>
        </w:rPr>
      </w:pPr>
      <w:r>
        <w:rPr>
          <w:rFonts w:cs="Times New Roman" w:ascii="Times New Roman" w:hAnsi="Times New Roman"/>
          <w:color w:themeColor="text1" w:val="000000"/>
          <w:sz w:val="20"/>
          <w:szCs w:val="20"/>
        </w:rPr>
        <w:t xml:space="preserve">Уповноважена особа: </w:t>
      </w:r>
      <w:r>
        <w:rPr>
          <w:rStyle w:val="Strong"/>
          <w:rFonts w:eastAsia="Calibri" w:cs="Times New Roman" w:ascii="Times New Roman" w:hAnsi="Times New Roman"/>
          <w:b w:val="false"/>
          <w:bCs w:val="false"/>
          <w:color w:themeColor="text1" w:val="000000"/>
          <w:kern w:val="0"/>
          <w:sz w:val="20"/>
          <w:szCs w:val="20"/>
          <w:lang w:val="uk-UA" w:eastAsia="uk-UA" w:bidi="ar-SA"/>
        </w:rPr>
        <w:t xml:space="preserve">начальник відділу закупівель, регуляторної політики та підприємництва Тетяна Новак, тел. 097-771-30-92, електронна адреса: </w:t>
      </w:r>
      <w:hyperlink r:id="rId2">
        <w:r>
          <w:rPr>
            <w:rStyle w:val="Hyperlink"/>
            <w:rFonts w:eastAsia="Calibri" w:cs="Times New Roman" w:ascii="Times New Roman" w:hAnsi="Times New Roman"/>
            <w:b w:val="false"/>
            <w:bCs w:val="false"/>
            <w:color w:themeColor="text1" w:val="000000"/>
            <w:kern w:val="0"/>
            <w:sz w:val="20"/>
            <w:szCs w:val="20"/>
            <w:u w:val="none"/>
            <w:lang w:val="uk-UA" w:eastAsia="uk-UA" w:bidi="ar-SA"/>
          </w:rPr>
          <w:t>sl_nova@ukr.net</w:t>
        </w:r>
      </w:hyperlink>
    </w:p>
    <w:p>
      <w:pPr>
        <w:pStyle w:val="Normal"/>
        <w:spacing w:lineRule="auto" w:line="240" w:before="0" w:after="0"/>
        <w:jc w:val="both"/>
        <w:rPr>
          <w:sz w:val="20"/>
          <w:szCs w:val="20"/>
        </w:rPr>
      </w:pPr>
      <w:r>
        <w:rPr>
          <w:rFonts w:cs="Times New Roman" w:ascii="Times New Roman" w:hAnsi="Times New Roman"/>
          <w:b/>
          <w:color w:val="auto"/>
          <w:sz w:val="20"/>
          <w:szCs w:val="20"/>
        </w:rPr>
        <w:t>4. Очікуваний (прогнозний) економічно обґрунтований розрахунковий рівень тарифів на збирання та перевезення побутових відходів.</w:t>
      </w:r>
    </w:p>
    <w:p>
      <w:pPr>
        <w:pStyle w:val="Normal"/>
        <w:spacing w:lineRule="auto" w:line="240" w:before="0" w:after="0"/>
        <w:jc w:val="both"/>
        <w:rPr>
          <w:sz w:val="20"/>
          <w:szCs w:val="20"/>
        </w:rPr>
      </w:pPr>
      <w:r>
        <w:rPr>
          <w:rFonts w:eastAsia="Calibri" w:cs="Tahoma" w:ascii="Times New Roman" w:hAnsi="Times New Roman"/>
          <w:color w:val="333333"/>
          <w:kern w:val="0"/>
          <w:sz w:val="20"/>
          <w:szCs w:val="20"/>
          <w:lang w:val="uk-UA" w:eastAsia="uk-UA" w:bidi="ar-SA"/>
        </w:rPr>
        <w:t xml:space="preserve">Очікуваний (прогнозний) економічно обґрунтований розрахунковий рівень тарифу на збирання та перевезення побутових відходів визначений </w:t>
      </w:r>
      <w:r>
        <w:rPr>
          <w:rFonts w:ascii="Times New Roman" w:hAnsi="Times New Roman"/>
          <w:b w:val="false"/>
          <w:i w:val="false"/>
          <w:caps w:val="false"/>
          <w:smallCaps w:val="false"/>
          <w:color w:val="333333"/>
          <w:spacing w:val="0"/>
          <w:sz w:val="20"/>
          <w:szCs w:val="20"/>
        </w:rPr>
        <w:t>шляхом аналізу діючого тарифу за попередній період (</w:t>
      </w:r>
      <w:r>
        <w:rPr>
          <w:rFonts w:ascii="Times New Roman" w:hAnsi="Times New Roman"/>
          <w:b w:val="false"/>
          <w:i/>
          <w:iCs/>
          <w:caps w:val="false"/>
          <w:smallCaps w:val="false"/>
          <w:color w:val="333333"/>
          <w:spacing w:val="0"/>
          <w:sz w:val="20"/>
          <w:szCs w:val="20"/>
        </w:rPr>
        <w:t>рішення виконавчого комітету Славутської міської ради від 16.04.2026 року №104</w:t>
      </w:r>
      <w:r>
        <w:rPr>
          <w:rFonts w:ascii="Times New Roman" w:hAnsi="Times New Roman"/>
          <w:b w:val="false"/>
          <w:i w:val="false"/>
          <w:caps w:val="false"/>
          <w:smallCaps w:val="false"/>
          <w:color w:val="333333"/>
          <w:spacing w:val="0"/>
          <w:sz w:val="20"/>
          <w:szCs w:val="20"/>
        </w:rPr>
        <w:t>) з урахуванням індексу споживчих цін (</w:t>
      </w:r>
      <w:r>
        <w:rPr>
          <w:rFonts w:ascii="Times New Roman" w:hAnsi="Times New Roman"/>
          <w:b w:val="false"/>
          <w:i/>
          <w:iCs/>
          <w:caps w:val="false"/>
          <w:smallCaps w:val="false"/>
          <w:color w:val="333333"/>
          <w:spacing w:val="0"/>
          <w:sz w:val="20"/>
          <w:szCs w:val="20"/>
        </w:rPr>
        <w:t>постанова КМУ від 06.08.2025 року №946 «Про схвалення прогнозу економічного і соціального розвитку України на 2026-2028 роки»</w:t>
      </w:r>
      <w:r>
        <w:rPr>
          <w:rFonts w:ascii="Times New Roman" w:hAnsi="Times New Roman"/>
          <w:b w:val="false"/>
          <w:i w:val="false"/>
          <w:caps w:val="false"/>
          <w:smallCaps w:val="false"/>
          <w:color w:val="333333"/>
          <w:spacing w:val="0"/>
          <w:sz w:val="20"/>
          <w:szCs w:val="20"/>
        </w:rPr>
        <w:t>).</w:t>
      </w:r>
    </w:p>
    <w:p>
      <w:pPr>
        <w:pStyle w:val="Normal"/>
        <w:spacing w:lineRule="auto" w:line="240" w:before="0" w:after="0"/>
        <w:jc w:val="both"/>
        <w:rPr>
          <w:sz w:val="20"/>
          <w:szCs w:val="20"/>
        </w:rPr>
      </w:pPr>
      <w:r>
        <w:rPr>
          <w:rFonts w:eastAsia="Calibri" w:cs="Tahoma" w:ascii="Times New Roman" w:hAnsi="Times New Roman"/>
          <w:b w:val="false"/>
          <w:i w:val="false"/>
          <w:caps w:val="false"/>
          <w:smallCaps w:val="false"/>
          <w:color w:val="333333"/>
          <w:spacing w:val="0"/>
          <w:kern w:val="0"/>
          <w:sz w:val="20"/>
          <w:szCs w:val="20"/>
          <w:lang w:val="uk-UA" w:eastAsia="uk-UA" w:bidi="ar-SA"/>
        </w:rPr>
        <w:t xml:space="preserve">Очікуваний (прогнозний) економічно обґрунтований розрахунковий рівень тарифу на збирання та перевезення побутових відходів становить </w:t>
      </w:r>
      <w:r>
        <w:rPr>
          <w:rFonts w:eastAsia="Calibri" w:cs="Tahoma" w:ascii="Times New Roman" w:hAnsi="Times New Roman"/>
          <w:b/>
          <w:bCs/>
          <w:i w:val="false"/>
          <w:caps w:val="false"/>
          <w:smallCaps w:val="false"/>
          <w:color w:val="333333"/>
          <w:spacing w:val="0"/>
          <w:kern w:val="0"/>
          <w:sz w:val="20"/>
          <w:szCs w:val="20"/>
          <w:lang w:val="uk-UA" w:eastAsia="uk-UA" w:bidi="ar-SA"/>
        </w:rPr>
        <w:t>412,09 грн/м³.</w:t>
      </w:r>
    </w:p>
    <w:p>
      <w:pPr>
        <w:pStyle w:val="Normal"/>
        <w:spacing w:lineRule="auto" w:line="240" w:before="0" w:after="0"/>
        <w:jc w:val="both"/>
        <w:rPr>
          <w:sz w:val="20"/>
          <w:szCs w:val="20"/>
        </w:rPr>
      </w:pPr>
      <w:r>
        <w:rPr>
          <w:rFonts w:eastAsia="Calibri" w:cs="Tahoma" w:ascii="Times New Roman" w:hAnsi="Times New Roman"/>
          <w:color w:val="333333"/>
          <w:kern w:val="0"/>
          <w:sz w:val="20"/>
          <w:szCs w:val="20"/>
          <w:lang w:val="uk-UA" w:eastAsia="uk-UA" w:bidi="ar-SA"/>
        </w:rPr>
        <w:t xml:space="preserve">Учасник подає власний економічно обґрунтований розрахунок тарифу відповідно до вимог законодавства. </w:t>
      </w:r>
    </w:p>
    <w:p>
      <w:pPr>
        <w:pStyle w:val="BodyText"/>
        <w:numPr>
          <w:ilvl w:val="0"/>
          <w:numId w:val="0"/>
        </w:numPr>
        <w:spacing w:lineRule="auto" w:line="240" w:before="0" w:after="0"/>
        <w:ind w:hanging="0" w:left="0"/>
        <w:rPr>
          <w:rFonts w:ascii="Times New Roman" w:hAnsi="Times New Roman"/>
          <w:sz w:val="20"/>
          <w:szCs w:val="20"/>
          <w:u w:val="single"/>
        </w:rPr>
      </w:pPr>
      <w:r>
        <w:rPr>
          <w:rFonts w:ascii="Times New Roman" w:hAnsi="Times New Roman"/>
          <w:sz w:val="20"/>
          <w:szCs w:val="20"/>
          <w:u w:val="single"/>
        </w:rPr>
      </w:r>
    </w:p>
    <w:p>
      <w:pPr>
        <w:pStyle w:val="Normal"/>
        <w:spacing w:lineRule="auto" w:line="240" w:before="0" w:after="0"/>
        <w:jc w:val="both"/>
        <w:rPr>
          <w:sz w:val="20"/>
          <w:szCs w:val="20"/>
        </w:rPr>
      </w:pPr>
      <w:r>
        <w:rPr>
          <w:rFonts w:cs="Times New Roman" w:ascii="Times New Roman" w:hAnsi="Times New Roman"/>
          <w:b/>
          <w:color w:themeColor="text1" w:val="000000"/>
          <w:sz w:val="20"/>
          <w:szCs w:val="20"/>
        </w:rPr>
        <w:t>5. Орієнтовна дата початку здійснення операцій із збирання та перевезення відповідного виду побутових відходів.</w:t>
      </w:r>
    </w:p>
    <w:p>
      <w:pPr>
        <w:pStyle w:val="Normal"/>
        <w:spacing w:lineRule="auto" w:line="240" w:before="0" w:after="0"/>
        <w:jc w:val="both"/>
        <w:rPr>
          <w:sz w:val="20"/>
          <w:szCs w:val="20"/>
        </w:rPr>
      </w:pPr>
      <w:r>
        <w:rPr>
          <w:rFonts w:cs="Times New Roman" w:ascii="Times New Roman" w:hAnsi="Times New Roman"/>
          <w:b/>
          <w:bCs w:val="false"/>
          <w:color w:themeColor="text1" w:val="000000"/>
          <w:sz w:val="20"/>
          <w:szCs w:val="20"/>
          <w:lang w:val="uk-UA" w:eastAsia="uk-UA"/>
        </w:rPr>
        <w:tab/>
      </w:r>
      <w:r>
        <w:rPr>
          <w:rFonts w:cs="Times New Roman" w:ascii="Times New Roman" w:hAnsi="Times New Roman"/>
          <w:b w:val="false"/>
          <w:bCs w:val="false"/>
          <w:color w:themeColor="text1" w:val="000000"/>
          <w:sz w:val="20"/>
          <w:szCs w:val="20"/>
          <w:lang w:val="uk-UA" w:eastAsia="uk-UA"/>
        </w:rPr>
        <w:t>Здійснення збирання та перевезення побутових відходів розпочинається з дня укладання договору на здійснення операцій із збирання та перевезення побутових відходів з переможцем конкурсу.</w:t>
      </w:r>
    </w:p>
    <w:p>
      <w:pPr>
        <w:pStyle w:val="Normal"/>
        <w:spacing w:lineRule="auto" w:line="240" w:before="0" w:after="0"/>
        <w:jc w:val="both"/>
        <w:rPr>
          <w:rFonts w:ascii="Times New Roman" w:hAnsi="Times New Roman" w:cs="Times New Roman"/>
          <w:b/>
          <w:color w:themeColor="text1" w:val="000000"/>
          <w:sz w:val="20"/>
          <w:szCs w:val="20"/>
        </w:rPr>
      </w:pPr>
      <w:r>
        <w:rPr>
          <w:rFonts w:cs="Times New Roman" w:ascii="Times New Roman" w:hAnsi="Times New Roman"/>
          <w:b/>
          <w:color w:themeColor="text1" w:val="000000"/>
          <w:sz w:val="20"/>
          <w:szCs w:val="20"/>
        </w:rPr>
      </w:r>
    </w:p>
    <w:p>
      <w:pPr>
        <w:pStyle w:val="Normal"/>
        <w:shd w:val="clear" w:color="auto" w:fill="FFFFFF"/>
        <w:spacing w:lineRule="auto" w:line="240" w:before="0" w:after="0"/>
        <w:jc w:val="both"/>
        <w:rPr>
          <w:sz w:val="20"/>
          <w:szCs w:val="20"/>
        </w:rPr>
      </w:pPr>
      <w:r>
        <w:rPr>
          <w:rFonts w:cs="Times New Roman" w:ascii="Times New Roman" w:hAnsi="Times New Roman"/>
          <w:b/>
          <w:sz w:val="20"/>
          <w:szCs w:val="20"/>
        </w:rPr>
        <w:t xml:space="preserve">6. Вимоги </w:t>
      </w:r>
      <w:r>
        <w:rPr>
          <w:rFonts w:eastAsia="Times New Roman" w:cs="Times New Roman" w:ascii="Times New Roman" w:hAnsi="Times New Roman"/>
          <w:b/>
          <w:sz w:val="20"/>
          <w:szCs w:val="20"/>
        </w:rPr>
        <w:t>до учасників конкурсу:</w:t>
      </w:r>
    </w:p>
    <w:p>
      <w:pPr>
        <w:pStyle w:val="Normal"/>
        <w:shd w:val="clear" w:color="auto" w:fill="FFFFFF"/>
        <w:spacing w:lineRule="auto" w:line="240" w:before="0" w:after="0"/>
        <w:jc w:val="both"/>
        <w:rPr>
          <w:sz w:val="20"/>
          <w:szCs w:val="20"/>
        </w:rPr>
      </w:pPr>
      <w:r>
        <w:rPr>
          <w:rFonts w:eastAsia="Times New Roman" w:cs="Times New Roman" w:ascii="Times New Roman" w:hAnsi="Times New Roman"/>
          <w:b/>
          <w:color w:val="FF0000"/>
          <w:sz w:val="20"/>
          <w:szCs w:val="20"/>
        </w:rPr>
        <w:tab/>
      </w:r>
      <w:r>
        <w:rPr>
          <w:rFonts w:eastAsia="Times New Roman" w:cs="Times New Roman" w:ascii="Times New Roman" w:hAnsi="Times New Roman"/>
          <w:color w:val="auto"/>
          <w:sz w:val="20"/>
          <w:szCs w:val="20"/>
        </w:rPr>
        <w:t xml:space="preserve">- Учасник повинен мати достатню </w:t>
      </w:r>
      <w:r>
        <w:rPr>
          <w:rFonts w:ascii="Times New Roman" w:hAnsi="Times New Roman"/>
          <w:color w:val="auto"/>
          <w:sz w:val="20"/>
          <w:szCs w:val="20"/>
        </w:rPr>
        <w:t>транспортних засобів спеціального призначення для збирання та перевезення відповідного виду побутових відходів (далі — ТЗСП).</w:t>
      </w:r>
    </w:p>
    <w:p>
      <w:pPr>
        <w:pStyle w:val="Normal"/>
        <w:shd w:val="clear" w:color="auto" w:fill="FFFFFF"/>
        <w:spacing w:lineRule="auto" w:line="240" w:before="0" w:after="0"/>
        <w:jc w:val="both"/>
        <w:rPr>
          <w:sz w:val="20"/>
          <w:szCs w:val="20"/>
        </w:rPr>
      </w:pPr>
      <w:r>
        <w:rPr>
          <w:rFonts w:ascii="Times New Roman" w:hAnsi="Times New Roman"/>
          <w:color w:val="333333"/>
          <w:sz w:val="20"/>
          <w:szCs w:val="20"/>
        </w:rPr>
        <w:tab/>
        <w:t>- ТЗСП повинні відповідати вимогам безпеки, державним стандартам, бути зареєстрованими відповідно до чинного законодавства, перебувати в належному технічному і санітарному стані.</w:t>
      </w:r>
    </w:p>
    <w:p>
      <w:pPr>
        <w:pStyle w:val="Normal"/>
        <w:shd w:val="clear" w:color="auto" w:fill="FFFFFF"/>
        <w:spacing w:lineRule="auto" w:line="240" w:before="0" w:after="0"/>
        <w:jc w:val="both"/>
        <w:rPr>
          <w:sz w:val="20"/>
          <w:szCs w:val="20"/>
        </w:rPr>
      </w:pPr>
      <w:r>
        <w:rPr>
          <w:rFonts w:ascii="Times New Roman" w:hAnsi="Times New Roman"/>
          <w:color w:val="333333"/>
          <w:sz w:val="20"/>
          <w:szCs w:val="20"/>
        </w:rPr>
        <w:tab/>
        <w:t>- Учасником повинно бути забезпечене належне зберігання ТЗСП та щоденний контроль за їх технічним станом, виконання регламентних робіт з їх технічного обслуговування та ремонту.</w:t>
      </w:r>
    </w:p>
    <w:p>
      <w:pPr>
        <w:pStyle w:val="Normal"/>
        <w:shd w:val="clear" w:color="auto" w:fill="FFFFFF"/>
        <w:spacing w:lineRule="auto" w:line="240" w:before="0" w:after="0"/>
        <w:jc w:val="both"/>
        <w:rPr>
          <w:sz w:val="20"/>
          <w:szCs w:val="20"/>
        </w:rPr>
      </w:pPr>
      <w:r>
        <w:rPr>
          <w:rFonts w:ascii="Times New Roman" w:hAnsi="Times New Roman"/>
          <w:color w:val="333333"/>
          <w:sz w:val="20"/>
          <w:szCs w:val="20"/>
        </w:rPr>
        <w:tab/>
      </w:r>
      <w:r>
        <w:rPr>
          <w:rFonts w:ascii="Times New Roman" w:hAnsi="Times New Roman"/>
          <w:color w:val="auto"/>
          <w:sz w:val="20"/>
          <w:szCs w:val="20"/>
        </w:rPr>
        <w:t>- Учасник повинен забезпечувати проведення щоденного медичного огляду водіїв медичним працівником та мати спеціально відведене приміщення для проведення щозмінних передрейсових та післярейсових медичних оглядів водіїв.</w:t>
      </w:r>
      <w:r>
        <w:rPr>
          <w:color w:val="auto"/>
          <w:sz w:val="20"/>
          <w:szCs w:val="20"/>
        </w:rPr>
        <w:t xml:space="preserve"> </w:t>
      </w:r>
    </w:p>
    <w:p>
      <w:pPr>
        <w:pStyle w:val="Normal"/>
        <w:shd w:val="clear" w:color="auto" w:fill="FFFFFF"/>
        <w:spacing w:lineRule="auto" w:line="240" w:before="0" w:after="0"/>
        <w:jc w:val="both"/>
        <w:rPr>
          <w:sz w:val="20"/>
          <w:szCs w:val="20"/>
        </w:rPr>
      </w:pPr>
      <w:r>
        <w:rPr>
          <w:rFonts w:ascii="Times New Roman" w:hAnsi="Times New Roman"/>
          <w:color w:val="333333"/>
          <w:sz w:val="20"/>
          <w:szCs w:val="20"/>
        </w:rPr>
        <w:tab/>
        <w:t>- Наявність в Учасника пристроїв автоматизованого геоінформаційного контролю та супроводу перевезення побутових відходів.</w:t>
      </w:r>
    </w:p>
    <w:p>
      <w:pPr>
        <w:pStyle w:val="Normal"/>
        <w:shd w:val="clear" w:color="auto" w:fill="FFFFFF"/>
        <w:spacing w:lineRule="auto" w:line="240" w:before="0" w:after="0"/>
        <w:jc w:val="both"/>
        <w:rPr>
          <w:sz w:val="20"/>
          <w:szCs w:val="20"/>
        </w:rPr>
      </w:pPr>
      <w:r>
        <w:rPr>
          <w:rFonts w:ascii="Times New Roman" w:hAnsi="Times New Roman"/>
          <w:color w:val="FF0000"/>
          <w:sz w:val="20"/>
          <w:szCs w:val="20"/>
          <w:lang w:val="ru-RU"/>
        </w:rPr>
        <w:tab/>
      </w:r>
      <w:r>
        <w:rPr>
          <w:rFonts w:ascii="Times New Roman" w:hAnsi="Times New Roman"/>
          <w:color w:val="auto"/>
          <w:sz w:val="20"/>
          <w:szCs w:val="20"/>
          <w:lang w:val="ru-RU"/>
        </w:rPr>
        <w:t xml:space="preserve">- Наявність контейнерів певного виду для збирання побутових відходів у кількості, </w:t>
      </w:r>
      <w:r>
        <w:rPr>
          <w:rFonts w:ascii="Times New Roman" w:hAnsi="Times New Roman"/>
          <w:color w:val="auto"/>
          <w:sz w:val="20"/>
          <w:szCs w:val="20"/>
          <w:lang w:val="uk-UA"/>
        </w:rPr>
        <w:t xml:space="preserve">не менше ніж </w:t>
      </w:r>
      <w:r>
        <w:rPr>
          <w:rFonts w:ascii="Times New Roman" w:hAnsi="Times New Roman"/>
          <w:color w:val="auto"/>
          <w:sz w:val="20"/>
          <w:szCs w:val="20"/>
          <w:lang w:val="ru-RU"/>
        </w:rPr>
        <w:t>виз</w:t>
      </w:r>
      <w:r>
        <w:rPr>
          <w:rFonts w:ascii="Times New Roman" w:hAnsi="Times New Roman"/>
          <w:color w:val="auto"/>
          <w:sz w:val="20"/>
          <w:szCs w:val="20"/>
        </w:rPr>
        <w:t>начена організатором конкурсу як мінімальна та підтримання їх належного санітарного стану.</w:t>
      </w:r>
    </w:p>
    <w:p>
      <w:pPr>
        <w:pStyle w:val="Normal"/>
        <w:shd w:val="clear" w:color="auto" w:fill="FFFFFF"/>
        <w:spacing w:lineRule="auto" w:line="240" w:before="0" w:after="0"/>
        <w:jc w:val="both"/>
        <w:rPr>
          <w:sz w:val="20"/>
          <w:szCs w:val="20"/>
        </w:rPr>
      </w:pPr>
      <w:r>
        <w:rPr>
          <w:rFonts w:ascii="Times New Roman" w:hAnsi="Times New Roman"/>
          <w:color w:val="FF0000"/>
          <w:sz w:val="20"/>
          <w:szCs w:val="20"/>
        </w:rPr>
        <w:tab/>
      </w:r>
      <w:r>
        <w:rPr>
          <w:rFonts w:ascii="Times New Roman" w:hAnsi="Times New Roman"/>
          <w:i/>
          <w:iCs/>
          <w:color w:val="auto"/>
          <w:sz w:val="20"/>
          <w:szCs w:val="20"/>
        </w:rPr>
        <w:t>Мінімальна необхідна кількість контейнерів для надання послуг — не повинна бути меншою ніж існує у громаді на сьогодні, а саме:</w:t>
      </w:r>
    </w:p>
    <w:p>
      <w:pPr>
        <w:pStyle w:val="Normal"/>
        <w:shd w:val="clear" w:color="auto" w:fill="FFFFFF"/>
        <w:spacing w:lineRule="auto" w:line="240" w:before="0" w:after="0"/>
        <w:jc w:val="both"/>
        <w:rPr>
          <w:sz w:val="20"/>
          <w:szCs w:val="20"/>
        </w:rPr>
      </w:pPr>
      <w:r>
        <w:rPr>
          <w:rFonts w:cs="Times New Roman" w:ascii="Times New Roman" w:hAnsi="Times New Roman"/>
          <w:i/>
          <w:iCs/>
          <w:color w:val="auto"/>
          <w:sz w:val="20"/>
          <w:szCs w:val="20"/>
        </w:rPr>
        <w:tab/>
      </w:r>
      <w:r>
        <w:rPr>
          <w:rFonts w:ascii="Times New Roman" w:hAnsi="Times New Roman"/>
          <w:i/>
          <w:iCs/>
          <w:color w:val="auto"/>
          <w:sz w:val="20"/>
          <w:szCs w:val="20"/>
        </w:rPr>
        <w:t>- 378 контейнерів для змішаних побутових відходів об’ємом 1,1 м3;</w:t>
      </w:r>
    </w:p>
    <w:p>
      <w:pPr>
        <w:pStyle w:val="Normal"/>
        <w:shd w:val="clear" w:color="auto" w:fill="FFFFFF"/>
        <w:spacing w:lineRule="auto" w:line="240" w:before="0" w:after="0"/>
        <w:jc w:val="both"/>
        <w:rPr>
          <w:sz w:val="20"/>
          <w:szCs w:val="20"/>
        </w:rPr>
      </w:pPr>
      <w:r>
        <w:rPr>
          <w:rFonts w:ascii="Times New Roman" w:hAnsi="Times New Roman"/>
          <w:i/>
          <w:iCs/>
          <w:color w:val="auto"/>
          <w:sz w:val="20"/>
          <w:szCs w:val="20"/>
        </w:rPr>
        <w:tab/>
        <w:t>- 146 контейнерів для ПЕТ тари;</w:t>
      </w:r>
    </w:p>
    <w:p>
      <w:pPr>
        <w:pStyle w:val="Normal"/>
        <w:shd w:val="clear" w:color="auto" w:fill="FFFFFF"/>
        <w:spacing w:lineRule="auto" w:line="240" w:before="0" w:after="0"/>
        <w:jc w:val="both"/>
        <w:rPr>
          <w:sz w:val="20"/>
          <w:szCs w:val="20"/>
        </w:rPr>
      </w:pPr>
      <w:r>
        <w:rPr>
          <w:rFonts w:ascii="Times New Roman" w:hAnsi="Times New Roman"/>
          <w:i/>
          <w:iCs/>
          <w:color w:val="auto"/>
          <w:sz w:val="20"/>
          <w:szCs w:val="20"/>
        </w:rPr>
        <w:tab/>
        <w:t>- 6 контейнерів для скла;</w:t>
      </w:r>
    </w:p>
    <w:p>
      <w:pPr>
        <w:pStyle w:val="Normal"/>
        <w:shd w:val="clear" w:color="auto" w:fill="FFFFFF"/>
        <w:spacing w:lineRule="auto" w:line="240" w:before="0" w:after="0"/>
        <w:jc w:val="both"/>
        <w:rPr>
          <w:sz w:val="20"/>
          <w:szCs w:val="20"/>
        </w:rPr>
      </w:pPr>
      <w:r>
        <w:rPr>
          <w:rFonts w:ascii="Times New Roman" w:hAnsi="Times New Roman"/>
          <w:i/>
          <w:iCs/>
          <w:color w:val="auto"/>
          <w:sz w:val="20"/>
          <w:szCs w:val="20"/>
        </w:rPr>
        <w:t xml:space="preserve">            </w:t>
      </w:r>
      <w:r>
        <w:rPr>
          <w:rFonts w:ascii="Times New Roman" w:hAnsi="Times New Roman"/>
          <w:i/>
          <w:iCs/>
          <w:color w:val="auto"/>
          <w:sz w:val="20"/>
          <w:szCs w:val="20"/>
        </w:rPr>
        <w:t>- 6 контейнерів для паперу</w:t>
      </w:r>
      <w:bookmarkStart w:id="0" w:name="_GoBack_копія_1"/>
      <w:bookmarkEnd w:id="0"/>
      <w:r>
        <w:rPr>
          <w:rFonts w:ascii="Times New Roman" w:hAnsi="Times New Roman"/>
          <w:i/>
          <w:iCs/>
          <w:color w:val="auto"/>
          <w:sz w:val="20"/>
          <w:szCs w:val="20"/>
        </w:rPr>
        <w:t>.</w:t>
      </w:r>
    </w:p>
    <w:p>
      <w:pPr>
        <w:pStyle w:val="Normal"/>
        <w:shd w:val="clear" w:color="auto" w:fill="FFFFFF"/>
        <w:spacing w:lineRule="auto" w:line="240" w:before="0" w:after="0"/>
        <w:jc w:val="both"/>
        <w:rPr>
          <w:sz w:val="20"/>
          <w:szCs w:val="20"/>
        </w:rPr>
      </w:pPr>
      <w:r>
        <w:rPr>
          <w:rFonts w:ascii="Times New Roman" w:hAnsi="Times New Roman"/>
          <w:i/>
          <w:iCs/>
          <w:color w:val="auto"/>
          <w:sz w:val="20"/>
          <w:szCs w:val="20"/>
        </w:rPr>
        <w:t xml:space="preserve"> </w:t>
      </w:r>
    </w:p>
    <w:p>
      <w:pPr>
        <w:pStyle w:val="Normal"/>
        <w:shd w:val="clear" w:color="auto" w:fill="FFFFFF"/>
        <w:spacing w:lineRule="auto" w:line="240" w:before="0" w:after="0"/>
        <w:jc w:val="both"/>
        <w:rPr>
          <w:sz w:val="20"/>
          <w:szCs w:val="20"/>
        </w:rPr>
      </w:pPr>
      <w:r>
        <w:rPr>
          <w:rFonts w:eastAsia="Times New Roman" w:ascii="Times New Roman" w:hAnsi="Times New Roman"/>
          <w:i/>
          <w:iCs/>
          <w:color w:val="000000"/>
          <w:sz w:val="20"/>
          <w:szCs w:val="20"/>
        </w:rPr>
        <w:t xml:space="preserve"> </w:t>
      </w:r>
      <w:r>
        <w:rPr>
          <w:rFonts w:eastAsia="Times New Roman" w:ascii="Times New Roman" w:hAnsi="Times New Roman"/>
          <w:i/>
          <w:iCs/>
          <w:color w:val="000000"/>
          <w:sz w:val="20"/>
          <w:szCs w:val="20"/>
        </w:rPr>
        <w:tab/>
      </w:r>
      <w:r>
        <w:rPr>
          <w:rFonts w:ascii="Times New Roman" w:hAnsi="Times New Roman"/>
          <w:b/>
          <w:bCs/>
          <w:i/>
          <w:iCs/>
          <w:color w:val="333333"/>
          <w:sz w:val="20"/>
          <w:szCs w:val="20"/>
        </w:rPr>
        <w:t xml:space="preserve">* Примітка до п.6: </w:t>
      </w:r>
      <w:r>
        <w:rPr>
          <w:rFonts w:ascii="Times New Roman" w:hAnsi="Times New Roman"/>
          <w:i/>
          <w:iCs/>
          <w:sz w:val="20"/>
          <w:szCs w:val="20"/>
        </w:rPr>
        <w:t>Перелік кваліфікаційних вимог та критерії відповідності наведені у додатку 1 до цієї конкурсної документації.</w:t>
      </w:r>
    </w:p>
    <w:p>
      <w:pPr>
        <w:pStyle w:val="Normal"/>
        <w:shd w:val="clear" w:color="auto" w:fill="FFFFFF"/>
        <w:spacing w:lineRule="auto" w:line="240" w:before="0" w:after="0"/>
        <w:jc w:val="both"/>
        <w:rPr>
          <w:rFonts w:ascii="Times New Roman" w:hAnsi="Times New Roman"/>
          <w:color w:val="333333"/>
          <w:sz w:val="20"/>
          <w:szCs w:val="20"/>
        </w:rPr>
      </w:pPr>
      <w:r>
        <w:rPr>
          <w:rFonts w:ascii="Times New Roman" w:hAnsi="Times New Roman"/>
          <w:color w:val="333333"/>
          <w:sz w:val="20"/>
          <w:szCs w:val="20"/>
        </w:rPr>
      </w:r>
    </w:p>
    <w:p>
      <w:pPr>
        <w:pStyle w:val="Normal"/>
        <w:spacing w:lineRule="auto" w:line="240" w:before="0" w:after="0"/>
        <w:jc w:val="both"/>
        <w:rPr>
          <w:sz w:val="20"/>
          <w:szCs w:val="20"/>
        </w:rPr>
      </w:pPr>
      <w:r>
        <w:rPr>
          <w:rFonts w:cs="Times New Roman" w:ascii="Times New Roman" w:hAnsi="Times New Roman"/>
          <w:b/>
          <w:sz w:val="20"/>
          <w:szCs w:val="20"/>
        </w:rPr>
        <w:t>7. Порядок прийняття участі у конкурсі, вимоги до конкурсних пропозицій та перелік документів, які подаються учасниками конкурсу.</w:t>
      </w:r>
    </w:p>
    <w:p>
      <w:pPr>
        <w:pStyle w:val="Normal"/>
        <w:widowControl/>
        <w:suppressAutoHyphens w:val="true"/>
        <w:overflowPunct w:val="false"/>
        <w:bidi w:val="0"/>
        <w:spacing w:lineRule="auto" w:line="240" w:before="0" w:after="0"/>
        <w:ind w:firstLine="510" w:left="0" w:right="0"/>
        <w:jc w:val="both"/>
        <w:rPr>
          <w:sz w:val="20"/>
          <w:szCs w:val="20"/>
        </w:rPr>
      </w:pPr>
      <w:r>
        <w:rPr>
          <w:rFonts w:ascii="Times New Roman" w:hAnsi="Times New Roman"/>
          <w:sz w:val="20"/>
          <w:szCs w:val="20"/>
        </w:rPr>
        <w:tab/>
      </w:r>
      <w:r>
        <w:rPr>
          <w:rFonts w:ascii="Times New Roman" w:hAnsi="Times New Roman"/>
          <w:sz w:val="20"/>
          <w:szCs w:val="20"/>
          <w:u w:val="single"/>
        </w:rPr>
        <w:t>Учасниками конкурсу можуть бути суб</w:t>
      </w:r>
      <w:r>
        <w:rPr>
          <w:rFonts w:ascii="Times New Roman" w:hAnsi="Times New Roman"/>
          <w:sz w:val="20"/>
          <w:szCs w:val="20"/>
          <w:u w:val="single"/>
          <w:lang w:val="ru-RU"/>
        </w:rPr>
        <w:t>’</w:t>
      </w:r>
      <w:r>
        <w:rPr>
          <w:rFonts w:ascii="Times New Roman" w:hAnsi="Times New Roman"/>
          <w:sz w:val="20"/>
          <w:szCs w:val="20"/>
          <w:u w:val="single"/>
        </w:rPr>
        <w:t xml:space="preserve">єкти господарювання, установчими документами яких передбачено провадження діяльності у сфері управління побутовими відходами. </w:t>
      </w:r>
    </w:p>
    <w:p>
      <w:pPr>
        <w:pStyle w:val="BodyText"/>
        <w:spacing w:lineRule="auto" w:line="240" w:before="0" w:after="0"/>
        <w:jc w:val="both"/>
        <w:rPr>
          <w:sz w:val="20"/>
          <w:szCs w:val="20"/>
        </w:rPr>
      </w:pPr>
      <w:r>
        <w:rPr>
          <w:rFonts w:ascii="Times New Roman" w:hAnsi="Times New Roman"/>
          <w:color w:val="333333"/>
          <w:sz w:val="20"/>
          <w:szCs w:val="20"/>
        </w:rPr>
        <w:tab/>
        <w:t xml:space="preserve">Для участі у конкурсі учасники подають </w:t>
      </w:r>
      <w:r>
        <w:rPr>
          <w:rFonts w:ascii="Times New Roman" w:hAnsi="Times New Roman"/>
          <w:b/>
          <w:bCs/>
          <w:color w:val="333333"/>
          <w:sz w:val="20"/>
          <w:szCs w:val="20"/>
        </w:rPr>
        <w:t>заяву</w:t>
      </w:r>
      <w:r>
        <w:rPr>
          <w:rFonts w:ascii="Times New Roman" w:hAnsi="Times New Roman"/>
          <w:color w:val="333333"/>
          <w:sz w:val="20"/>
          <w:szCs w:val="20"/>
        </w:rPr>
        <w:t xml:space="preserve">, </w:t>
      </w:r>
      <w:r>
        <w:rPr>
          <w:rFonts w:ascii="Times New Roman" w:hAnsi="Times New Roman"/>
          <w:i/>
          <w:iCs/>
          <w:color w:val="333333"/>
          <w:sz w:val="20"/>
          <w:szCs w:val="20"/>
        </w:rPr>
        <w:t>згідно додатку 2</w:t>
      </w:r>
      <w:r>
        <w:rPr>
          <w:rFonts w:ascii="Times New Roman" w:hAnsi="Times New Roman"/>
          <w:color w:val="333333"/>
          <w:sz w:val="20"/>
          <w:szCs w:val="20"/>
        </w:rPr>
        <w:t xml:space="preserve"> </w:t>
      </w:r>
      <w:r>
        <w:rPr>
          <w:rFonts w:ascii="Times New Roman" w:hAnsi="Times New Roman"/>
          <w:i/>
          <w:iCs/>
          <w:sz w:val="20"/>
          <w:szCs w:val="20"/>
        </w:rPr>
        <w:t>до цієї конкурсної документації.</w:t>
      </w:r>
    </w:p>
    <w:p>
      <w:pPr>
        <w:pStyle w:val="BodyText"/>
        <w:widowControl/>
        <w:suppressAutoHyphens w:val="true"/>
        <w:overflowPunct w:val="false"/>
        <w:bidi w:val="0"/>
        <w:spacing w:lineRule="auto" w:line="240" w:before="0" w:after="0"/>
        <w:ind w:firstLine="567" w:left="0" w:right="0"/>
        <w:jc w:val="both"/>
        <w:rPr>
          <w:sz w:val="20"/>
          <w:szCs w:val="20"/>
        </w:rPr>
      </w:pPr>
      <w:r>
        <w:rPr>
          <w:rFonts w:ascii="Times New Roman" w:hAnsi="Times New Roman"/>
          <w:color w:val="333333"/>
          <w:sz w:val="20"/>
          <w:szCs w:val="20"/>
        </w:rPr>
        <w:t xml:space="preserve">До заяви додається </w:t>
      </w:r>
      <w:r>
        <w:rPr>
          <w:rFonts w:ascii="Times New Roman" w:hAnsi="Times New Roman"/>
          <w:b/>
          <w:bCs/>
          <w:color w:val="333333"/>
          <w:sz w:val="20"/>
          <w:szCs w:val="20"/>
        </w:rPr>
        <w:t>конкурсна пропозиція</w:t>
      </w:r>
      <w:r>
        <w:rPr>
          <w:rFonts w:ascii="Times New Roman" w:hAnsi="Times New Roman"/>
          <w:color w:val="333333"/>
          <w:sz w:val="20"/>
          <w:szCs w:val="20"/>
        </w:rPr>
        <w:t>, яка включає:</w:t>
      </w:r>
    </w:p>
    <w:p>
      <w:pPr>
        <w:pStyle w:val="BodyText"/>
        <w:spacing w:lineRule="auto" w:line="240" w:before="0" w:after="0"/>
        <w:ind w:firstLine="450"/>
        <w:jc w:val="both"/>
        <w:rPr>
          <w:sz w:val="20"/>
          <w:szCs w:val="20"/>
        </w:rPr>
      </w:pPr>
      <w:bookmarkStart w:id="1" w:name="n85"/>
      <w:bookmarkEnd w:id="1"/>
      <w:r>
        <w:rPr>
          <w:rFonts w:ascii="Times New Roman" w:hAnsi="Times New Roman"/>
          <w:color w:val="333333"/>
          <w:sz w:val="20"/>
          <w:szCs w:val="20"/>
        </w:rPr>
        <w:tab/>
        <w:t>- перелік документів, передбачений конкурсною документацією;</w:t>
      </w:r>
    </w:p>
    <w:p>
      <w:pPr>
        <w:pStyle w:val="BodyText"/>
        <w:spacing w:lineRule="auto" w:line="240" w:before="0" w:after="0"/>
        <w:ind w:firstLine="450"/>
        <w:jc w:val="both"/>
        <w:rPr>
          <w:sz w:val="20"/>
          <w:szCs w:val="20"/>
        </w:rPr>
      </w:pPr>
      <w:r>
        <w:rPr>
          <w:rFonts w:ascii="Times New Roman" w:hAnsi="Times New Roman"/>
          <w:color w:val="333333"/>
          <w:sz w:val="20"/>
          <w:szCs w:val="20"/>
        </w:rPr>
        <w:tab/>
        <w:t>- запропоновані учасниками конкурсу тарифи на збирання та перевезення побутових відходів, розраховані відповідно до затвердженого Кабінетом Міністрів України порядку.</w:t>
      </w:r>
    </w:p>
    <w:p>
      <w:pPr>
        <w:pStyle w:val="BodyText"/>
        <w:widowControl/>
        <w:suppressAutoHyphens w:val="true"/>
        <w:overflowPunct w:val="false"/>
        <w:bidi w:val="0"/>
        <w:spacing w:lineRule="auto" w:line="240" w:before="0" w:after="0"/>
        <w:ind w:firstLine="567" w:left="0" w:right="0"/>
        <w:jc w:val="both"/>
        <w:rPr>
          <w:sz w:val="20"/>
          <w:szCs w:val="20"/>
        </w:rPr>
      </w:pPr>
      <w:r>
        <w:rPr>
          <w:rFonts w:eastAsia="Times New Roman" w:cs="Times New Roman" w:ascii="Times New Roman" w:hAnsi="Times New Roman"/>
          <w:color w:val="000000"/>
          <w:sz w:val="20"/>
          <w:szCs w:val="20"/>
        </w:rPr>
        <w:t>Конкурсні пропозиції реєструються організатором конкурсу протягом одного робочого дня з дати їх отримання в журналі обліку конкурсних пропозицій, про що повідомляється учасникам конкурсу на їх адреси електронної пошти, із зазначенням дати та порядкового номера реєстрації їх пропозицій.</w:t>
      </w:r>
    </w:p>
    <w:p>
      <w:pPr>
        <w:pStyle w:val="Normal"/>
        <w:shd w:val="clear" w:color="auto" w:fill="FFFFFF"/>
        <w:spacing w:lineRule="auto" w:line="240" w:before="0" w:after="0"/>
        <w:ind w:firstLine="450"/>
        <w:jc w:val="both"/>
        <w:rPr>
          <w:sz w:val="20"/>
          <w:szCs w:val="20"/>
        </w:rPr>
      </w:pPr>
      <w:r>
        <w:rPr>
          <w:rFonts w:eastAsia="Times New Roman" w:cs="Times New Roman" w:ascii="Times New Roman" w:hAnsi="Times New Roman"/>
          <w:color w:val="000000"/>
          <w:sz w:val="20"/>
          <w:szCs w:val="20"/>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pPr>
        <w:pStyle w:val="Normal"/>
        <w:shd w:val="clear" w:color="auto" w:fill="FFFFFF"/>
        <w:spacing w:lineRule="auto" w:line="240" w:before="0" w:after="0"/>
        <w:ind w:firstLine="450"/>
        <w:jc w:val="both"/>
        <w:rPr>
          <w:sz w:val="20"/>
          <w:szCs w:val="20"/>
        </w:rPr>
      </w:pPr>
      <w:bookmarkStart w:id="2" w:name="n91"/>
      <w:bookmarkEnd w:id="2"/>
      <w:r>
        <w:rPr>
          <w:rFonts w:eastAsia="Times New Roman" w:cs="Times New Roman" w:ascii="Times New Roman" w:hAnsi="Times New Roman"/>
          <w:color w:val="000000"/>
          <w:sz w:val="20"/>
          <w:szCs w:val="20"/>
        </w:rPr>
        <w:t>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pPr>
        <w:pStyle w:val="Normal"/>
        <w:shd w:val="clear" w:color="auto" w:fill="FFFFFF"/>
        <w:spacing w:lineRule="auto" w:line="240" w:before="0" w:after="0"/>
        <w:ind w:firstLine="450"/>
        <w:jc w:val="both"/>
        <w:rPr>
          <w:sz w:val="20"/>
          <w:szCs w:val="20"/>
        </w:rPr>
      </w:pPr>
      <w:bookmarkStart w:id="3" w:name="n92"/>
      <w:bookmarkEnd w:id="3"/>
      <w:r>
        <w:rPr>
          <w:rFonts w:eastAsia="Times New Roman" w:cs="Times New Roman" w:ascii="Times New Roman" w:hAnsi="Times New Roman"/>
          <w:color w:val="000000"/>
          <w:sz w:val="20"/>
          <w:szCs w:val="20"/>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pPr>
        <w:pStyle w:val="Normal"/>
        <w:shd w:val="clear" w:color="auto" w:fill="FFFFFF"/>
        <w:spacing w:lineRule="auto" w:line="240" w:before="0" w:after="0"/>
        <w:ind w:firstLine="450"/>
        <w:jc w:val="both"/>
        <w:rPr>
          <w:sz w:val="20"/>
          <w:szCs w:val="20"/>
        </w:rPr>
      </w:pPr>
      <w:r>
        <w:rPr>
          <w:rFonts w:cs="Times New Roman" w:ascii="Times New Roman" w:hAnsi="Times New Roman"/>
          <w:b w:val="false"/>
          <w:i w:val="false"/>
          <w:caps w:val="false"/>
          <w:smallCaps w:val="false"/>
          <w:color w:val="333333"/>
          <w:spacing w:val="0"/>
          <w:sz w:val="20"/>
          <w:szCs w:val="20"/>
        </w:rPr>
        <w:t>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p>
    <w:p>
      <w:pPr>
        <w:pStyle w:val="BodyText"/>
        <w:widowControl/>
        <w:spacing w:lineRule="auto" w:line="240" w:before="0" w:after="150"/>
        <w:ind w:firstLine="450" w:left="0" w:right="0"/>
        <w:jc w:val="both"/>
        <w:rPr>
          <w:sz w:val="20"/>
          <w:szCs w:val="20"/>
        </w:rPr>
      </w:pPr>
      <w:bookmarkStart w:id="4" w:name="n96"/>
      <w:bookmarkEnd w:id="4"/>
      <w:r>
        <w:rPr>
          <w:rFonts w:cs="Times New Roman" w:ascii="Times New Roman" w:hAnsi="Times New Roman"/>
          <w:b w:val="false"/>
          <w:i w:val="false"/>
          <w:caps w:val="false"/>
          <w:smallCaps w:val="false"/>
          <w:color w:val="333333"/>
          <w:spacing w:val="0"/>
          <w:sz w:val="20"/>
          <w:szCs w:val="20"/>
        </w:rPr>
        <w:t>Повторне подання заяви учасником конкурсу, заяву якого відхилено, протягом строку подання конкурсних пропозицій не допускається.</w:t>
      </w:r>
    </w:p>
    <w:p>
      <w:pPr>
        <w:pStyle w:val="Normal"/>
        <w:spacing w:lineRule="auto" w:line="240" w:before="0" w:after="0"/>
        <w:jc w:val="both"/>
        <w:rPr>
          <w:sz w:val="20"/>
          <w:szCs w:val="20"/>
        </w:rPr>
      </w:pPr>
      <w:r>
        <w:rPr>
          <w:rFonts w:cs="Times New Roman" w:ascii="Times New Roman" w:hAnsi="Times New Roman"/>
          <w:b/>
          <w:sz w:val="20"/>
          <w:szCs w:val="20"/>
        </w:rPr>
        <w:t>Перелік документів, які подаються учасником у складі конкурсної пропозиції:</w:t>
      </w:r>
    </w:p>
    <w:p>
      <w:pPr>
        <w:pStyle w:val="Normal"/>
        <w:spacing w:lineRule="auto" w:line="240" w:before="0" w:after="0"/>
        <w:jc w:val="both"/>
        <w:rPr>
          <w:sz w:val="20"/>
          <w:szCs w:val="20"/>
        </w:rPr>
      </w:pPr>
      <w:r>
        <w:rPr>
          <w:rFonts w:eastAsia="Times New Roman" w:cs="Times New Roman" w:ascii="Times New Roman" w:hAnsi="Times New Roman"/>
          <w:color w:val="000000"/>
          <w:sz w:val="20"/>
          <w:szCs w:val="20"/>
        </w:rPr>
        <w:tab/>
        <w:t xml:space="preserve">1) </w:t>
      </w:r>
      <w:r>
        <w:rPr>
          <w:rFonts w:eastAsia="Times New Roman" w:ascii="Times New Roman" w:hAnsi="Times New Roman"/>
          <w:color w:val="000000"/>
          <w:sz w:val="20"/>
          <w:szCs w:val="20"/>
        </w:rPr>
        <w:t>Копія Статуту або інший установчих документів учасника.</w:t>
      </w:r>
    </w:p>
    <w:p>
      <w:pPr>
        <w:pStyle w:val="Normal"/>
        <w:spacing w:lineRule="auto" w:line="240" w:before="0" w:after="0"/>
        <w:jc w:val="both"/>
        <w:rPr>
          <w:sz w:val="20"/>
          <w:szCs w:val="20"/>
        </w:rPr>
      </w:pPr>
      <w:r>
        <w:rPr>
          <w:rFonts w:eastAsia="Times New Roman" w:ascii="Times New Roman" w:hAnsi="Times New Roman"/>
          <w:color w:val="000000"/>
          <w:sz w:val="20"/>
          <w:szCs w:val="20"/>
        </w:rPr>
        <w:tab/>
        <w:t xml:space="preserve">2) Довідка про наявні </w:t>
      </w:r>
      <w:r>
        <w:rPr>
          <w:rFonts w:eastAsia="Times New Roman" w:ascii="Times New Roman" w:hAnsi="Times New Roman"/>
          <w:color w:val="333333"/>
          <w:sz w:val="20"/>
          <w:szCs w:val="20"/>
        </w:rPr>
        <w:t>ТЗСП</w:t>
      </w:r>
      <w:r>
        <w:rPr>
          <w:rFonts w:eastAsia="Times New Roman" w:ascii="Times New Roman" w:hAnsi="Times New Roman"/>
          <w:color w:val="000000"/>
          <w:sz w:val="20"/>
          <w:szCs w:val="20"/>
        </w:rPr>
        <w:t xml:space="preserve"> для забезпечення перевезення визначеного обсягу відповідного виду побутових відходів за об</w:t>
      </w:r>
      <w:r>
        <w:rPr>
          <w:rFonts w:eastAsia="Times New Roman" w:ascii="Times New Roman" w:hAnsi="Times New Roman"/>
          <w:color w:val="000000"/>
          <w:sz w:val="20"/>
          <w:szCs w:val="20"/>
          <w:lang w:val="ru-RU"/>
        </w:rPr>
        <w:t xml:space="preserve">’єктом конкурсу. Довідка повинна містити інформацію про кількість </w:t>
      </w:r>
      <w:r>
        <w:rPr>
          <w:rFonts w:eastAsia="Times New Roman" w:ascii="Times New Roman" w:hAnsi="Times New Roman"/>
          <w:color w:val="333333"/>
          <w:sz w:val="20"/>
          <w:szCs w:val="20"/>
          <w:lang w:val="ru-RU"/>
        </w:rPr>
        <w:t xml:space="preserve">ТЗСП та їх </w:t>
      </w:r>
      <w:r>
        <w:rPr>
          <w:rFonts w:eastAsia="Times New Roman" w:ascii="Times New Roman" w:hAnsi="Times New Roman"/>
          <w:color w:val="000000"/>
          <w:sz w:val="20"/>
          <w:szCs w:val="20"/>
        </w:rPr>
        <w:t>характеристику (</w:t>
      </w:r>
      <w:r>
        <w:rPr>
          <w:rFonts w:eastAsia="Times New Roman" w:cs="Times New Roman" w:ascii="Times New Roman" w:hAnsi="Times New Roman"/>
          <w:color w:val="000000"/>
          <w:sz w:val="20"/>
          <w:szCs w:val="20"/>
        </w:rPr>
        <w:t xml:space="preserve">реєстраційний номер, </w:t>
      </w:r>
      <w:r>
        <w:rPr>
          <w:rFonts w:eastAsia="Times New Roman" w:ascii="Times New Roman" w:hAnsi="Times New Roman"/>
          <w:color w:val="000000"/>
          <w:sz w:val="20"/>
          <w:szCs w:val="20"/>
        </w:rPr>
        <w:t xml:space="preserve"> </w:t>
      </w:r>
      <w:r>
        <w:rPr>
          <w:rFonts w:eastAsia="Times New Roman" w:ascii="Times New Roman" w:hAnsi="Times New Roman"/>
          <w:sz w:val="20"/>
          <w:szCs w:val="20"/>
        </w:rPr>
        <w:t xml:space="preserve">марка, </w:t>
      </w:r>
      <w:r>
        <w:rPr>
          <w:rFonts w:eastAsia="Times New Roman" w:cs="Times New Roman" w:ascii="Times New Roman" w:hAnsi="Times New Roman"/>
          <w:sz w:val="20"/>
          <w:szCs w:val="20"/>
        </w:rPr>
        <w:t>тип</w:t>
      </w:r>
      <w:r>
        <w:rPr>
          <w:rFonts w:eastAsia="Times New Roman" w:cs="Times New Roman" w:ascii="Times New Roman" w:hAnsi="Times New Roman"/>
          <w:color w:val="FF4000"/>
          <w:sz w:val="20"/>
          <w:szCs w:val="20"/>
        </w:rPr>
        <w:t>,</w:t>
      </w:r>
      <w:r>
        <w:rPr>
          <w:rFonts w:eastAsia="Times New Roman" w:cs="Times New Roman" w:ascii="Times New Roman" w:hAnsi="Times New Roman"/>
          <w:color w:val="000000"/>
          <w:sz w:val="20"/>
          <w:szCs w:val="20"/>
        </w:rPr>
        <w:t xml:space="preserve"> рік випуску, вантажопідйомність, наявність пристроїв автоматизованого геоінформаційного контролю та супроводу перевезення твердих побутових відходів)</w:t>
      </w:r>
      <w:r>
        <w:rPr>
          <w:rFonts w:eastAsia="Times New Roman" w:ascii="Times New Roman" w:hAnsi="Times New Roman"/>
          <w:color w:val="000000"/>
          <w:sz w:val="20"/>
          <w:szCs w:val="20"/>
        </w:rPr>
        <w:t>.</w:t>
      </w:r>
    </w:p>
    <w:p>
      <w:pPr>
        <w:pStyle w:val="Normal"/>
        <w:spacing w:lineRule="auto" w:line="240" w:before="0" w:after="0"/>
        <w:jc w:val="both"/>
        <w:rPr>
          <w:sz w:val="20"/>
          <w:szCs w:val="20"/>
        </w:rPr>
      </w:pPr>
      <w:r>
        <w:rPr>
          <w:rFonts w:eastAsia="Times New Roman" w:ascii="Times New Roman" w:hAnsi="Times New Roman"/>
          <w:color w:val="000000"/>
          <w:sz w:val="20"/>
          <w:szCs w:val="20"/>
        </w:rPr>
        <w:tab/>
        <w:t>До довідки учасник надає:</w:t>
      </w:r>
    </w:p>
    <w:p>
      <w:pPr>
        <w:pStyle w:val="Normal"/>
        <w:spacing w:lineRule="auto" w:line="240" w:before="0" w:after="0"/>
        <w:jc w:val="both"/>
        <w:rPr>
          <w:sz w:val="20"/>
          <w:szCs w:val="20"/>
        </w:rPr>
      </w:pPr>
      <w:r>
        <w:rPr>
          <w:rFonts w:eastAsia="Times New Roman" w:ascii="Times New Roman" w:hAnsi="Times New Roman"/>
          <w:color w:val="000000"/>
          <w:sz w:val="20"/>
          <w:szCs w:val="20"/>
        </w:rPr>
        <w:tab/>
        <w:t xml:space="preserve">- </w:t>
      </w:r>
      <w:r>
        <w:rPr>
          <w:rFonts w:eastAsia="Times New Roman" w:ascii="Times New Roman" w:hAnsi="Times New Roman"/>
          <w:color w:themeColor="text1" w:val="000000"/>
          <w:sz w:val="20"/>
          <w:szCs w:val="20"/>
        </w:rPr>
        <w:t xml:space="preserve">копії свідоцтв </w:t>
      </w:r>
      <w:r>
        <w:rPr>
          <w:rFonts w:eastAsia="Times New Roman" w:ascii="Times New Roman" w:hAnsi="Times New Roman"/>
          <w:color w:val="000000"/>
          <w:sz w:val="20"/>
          <w:szCs w:val="20"/>
        </w:rPr>
        <w:t xml:space="preserve">про реєстрацію власних </w:t>
      </w:r>
      <w:r>
        <w:rPr>
          <w:rFonts w:eastAsia="Times New Roman" w:ascii="Times New Roman" w:hAnsi="Times New Roman"/>
          <w:color w:val="333333"/>
          <w:sz w:val="20"/>
          <w:szCs w:val="20"/>
        </w:rPr>
        <w:t>ТЗСП</w:t>
      </w:r>
      <w:r>
        <w:rPr>
          <w:rFonts w:eastAsia="Times New Roman" w:ascii="Times New Roman" w:hAnsi="Times New Roman"/>
          <w:color w:val="000000"/>
          <w:sz w:val="20"/>
          <w:szCs w:val="20"/>
        </w:rPr>
        <w:t xml:space="preserve"> та/або договорів про о</w:t>
      </w:r>
      <w:r>
        <w:rPr>
          <w:rFonts w:eastAsia="Times New Roman" w:ascii="Times New Roman" w:hAnsi="Times New Roman"/>
          <w:color w:val="auto"/>
          <w:sz w:val="20"/>
          <w:szCs w:val="20"/>
        </w:rPr>
        <w:t>ренду таких ТЗ;</w:t>
      </w:r>
    </w:p>
    <w:p>
      <w:pPr>
        <w:pStyle w:val="Normal"/>
        <w:spacing w:lineRule="auto" w:line="240" w:before="0" w:after="0"/>
        <w:jc w:val="both"/>
        <w:rPr>
          <w:sz w:val="20"/>
          <w:szCs w:val="20"/>
        </w:rPr>
      </w:pPr>
      <w:r>
        <w:rPr>
          <w:rFonts w:eastAsia="Times New Roman" w:ascii="Times New Roman" w:hAnsi="Times New Roman"/>
          <w:color w:val="auto"/>
          <w:sz w:val="20"/>
          <w:szCs w:val="20"/>
        </w:rPr>
        <w:tab/>
        <w:t>- копії чинних протоколів перевірки технічного стану ТЗСП.</w:t>
      </w:r>
    </w:p>
    <w:p>
      <w:pPr>
        <w:pStyle w:val="Normal"/>
        <w:spacing w:lineRule="auto" w:line="240" w:before="0" w:after="0"/>
        <w:jc w:val="both"/>
        <w:rPr>
          <w:sz w:val="20"/>
          <w:szCs w:val="20"/>
        </w:rPr>
      </w:pPr>
      <w:r>
        <w:rPr>
          <w:rFonts w:eastAsia="Times New Roman" w:ascii="Times New Roman" w:hAnsi="Times New Roman"/>
          <w:color w:val="000000"/>
          <w:sz w:val="20"/>
          <w:szCs w:val="20"/>
        </w:rPr>
        <w:tab/>
        <w:t xml:space="preserve">3) Довідка про наявне обладнання для миття </w:t>
      </w:r>
      <w:r>
        <w:rPr>
          <w:rFonts w:eastAsia="Times New Roman" w:ascii="Times New Roman" w:hAnsi="Times New Roman"/>
          <w:color w:val="333333"/>
          <w:sz w:val="20"/>
          <w:szCs w:val="20"/>
        </w:rPr>
        <w:t xml:space="preserve">ТЗСП. Якщо миття ТЗСП здійснюється не власними силами — додатково надається копія </w:t>
      </w:r>
      <w:r>
        <w:rPr>
          <w:rFonts w:eastAsia="Times New Roman" w:ascii="Times New Roman" w:hAnsi="Times New Roman"/>
          <w:color w:val="000000"/>
          <w:sz w:val="20"/>
          <w:szCs w:val="20"/>
        </w:rPr>
        <w:t>договору про надання відповідних послуг.</w:t>
      </w:r>
    </w:p>
    <w:p>
      <w:pPr>
        <w:pStyle w:val="Normal"/>
        <w:spacing w:lineRule="auto" w:line="240" w:before="0" w:after="0"/>
        <w:jc w:val="both"/>
        <w:rPr>
          <w:sz w:val="20"/>
          <w:szCs w:val="20"/>
        </w:rPr>
      </w:pPr>
      <w:r>
        <w:rPr>
          <w:rFonts w:eastAsia="Times New Roman" w:ascii="Times New Roman" w:hAnsi="Times New Roman"/>
          <w:color w:val="000000"/>
          <w:sz w:val="20"/>
          <w:szCs w:val="20"/>
        </w:rPr>
        <w:tab/>
        <w:t xml:space="preserve">4) Довідка про місце зберігання </w:t>
      </w:r>
      <w:r>
        <w:rPr>
          <w:rFonts w:eastAsia="Times New Roman" w:ascii="Times New Roman" w:hAnsi="Times New Roman"/>
          <w:color w:val="333333"/>
          <w:sz w:val="20"/>
          <w:szCs w:val="20"/>
        </w:rPr>
        <w:t>ТЗСП</w:t>
      </w:r>
      <w:r>
        <w:rPr>
          <w:rFonts w:eastAsia="Times New Roman" w:ascii="Times New Roman" w:hAnsi="Times New Roman"/>
          <w:color w:val="000000"/>
          <w:sz w:val="20"/>
          <w:szCs w:val="20"/>
        </w:rPr>
        <w:t>. Якщо зберігання здійснюється на орендованій території або на автостоянках — додатково надаються копії відповідних договорів про оренду такої території та/або договору про зберігання ТЗ на автостоянках.</w:t>
      </w:r>
    </w:p>
    <w:p>
      <w:pPr>
        <w:pStyle w:val="Normal"/>
        <w:spacing w:lineRule="auto" w:line="240" w:before="0" w:after="0"/>
        <w:jc w:val="both"/>
        <w:rPr>
          <w:sz w:val="20"/>
          <w:szCs w:val="20"/>
        </w:rPr>
      </w:pPr>
      <w:r>
        <w:rPr>
          <w:rFonts w:eastAsia="Times New Roman" w:ascii="Times New Roman" w:hAnsi="Times New Roman"/>
          <w:color w:val="000000"/>
          <w:sz w:val="20"/>
          <w:szCs w:val="20"/>
        </w:rPr>
        <w:tab/>
        <w:t xml:space="preserve">5) Довідка про наявність ремонтної бази </w:t>
      </w:r>
      <w:r>
        <w:rPr>
          <w:rFonts w:eastAsia="Times New Roman" w:ascii="Times New Roman" w:hAnsi="Times New Roman"/>
          <w:color w:val="333333"/>
          <w:sz w:val="20"/>
          <w:szCs w:val="20"/>
        </w:rPr>
        <w:t>ТЗСП</w:t>
      </w:r>
      <w:r>
        <w:rPr>
          <w:rFonts w:eastAsia="Times New Roman" w:ascii="Times New Roman" w:hAnsi="Times New Roman"/>
          <w:color w:val="000000"/>
          <w:sz w:val="20"/>
          <w:szCs w:val="20"/>
        </w:rPr>
        <w:t xml:space="preserve">. </w:t>
      </w:r>
      <w:r>
        <w:rPr>
          <w:rFonts w:eastAsia="Times New Roman" w:ascii="Times New Roman" w:hAnsi="Times New Roman"/>
          <w:color w:val="auto"/>
          <w:sz w:val="20"/>
          <w:szCs w:val="20"/>
        </w:rPr>
        <w:t xml:space="preserve">Довідка повинна містити інформацію про наявність у штаті учасника </w:t>
      </w:r>
      <w:r>
        <w:rPr>
          <w:rFonts w:eastAsia="Times New Roman" w:ascii="Times New Roman" w:hAnsi="Times New Roman"/>
          <w:color w:val="000000"/>
          <w:sz w:val="20"/>
          <w:szCs w:val="20"/>
        </w:rPr>
        <w:t xml:space="preserve">персоналу з ремонту та технічного обслуговування </w:t>
      </w:r>
      <w:r>
        <w:rPr>
          <w:rFonts w:eastAsia="Times New Roman" w:ascii="Times New Roman" w:hAnsi="Times New Roman"/>
          <w:color w:val="333333"/>
          <w:sz w:val="20"/>
          <w:szCs w:val="20"/>
        </w:rPr>
        <w:t xml:space="preserve">ТЗСП </w:t>
      </w:r>
      <w:r>
        <w:rPr>
          <w:rFonts w:eastAsia="Times New Roman" w:ascii="Times New Roman" w:hAnsi="Times New Roman"/>
          <w:color w:val="auto"/>
          <w:sz w:val="20"/>
          <w:szCs w:val="20"/>
        </w:rPr>
        <w:t>(додається копія відповідного наказу або витяг із штатного розпису)</w:t>
      </w:r>
      <w:r>
        <w:rPr>
          <w:rFonts w:eastAsia="Times New Roman" w:ascii="Times New Roman" w:hAnsi="Times New Roman"/>
          <w:color w:val="000000"/>
          <w:sz w:val="20"/>
          <w:szCs w:val="20"/>
        </w:rPr>
        <w:t>. Якщо ремонтна база орендована та/або ремонтне обслуговування здійснюється сторонньою організацією на договірних засадах — надаються копії відповідних договорів.</w:t>
      </w:r>
    </w:p>
    <w:p>
      <w:pPr>
        <w:pStyle w:val="Normal"/>
        <w:spacing w:lineRule="auto" w:line="240" w:before="0" w:after="0"/>
        <w:jc w:val="both"/>
        <w:rPr>
          <w:sz w:val="20"/>
          <w:szCs w:val="20"/>
        </w:rPr>
      </w:pPr>
      <w:r>
        <w:rPr>
          <w:rFonts w:eastAsia="Times New Roman" w:ascii="Times New Roman" w:hAnsi="Times New Roman"/>
          <w:color w:val="auto"/>
          <w:sz w:val="20"/>
          <w:szCs w:val="20"/>
        </w:rPr>
        <w:tab/>
        <w:t>6) Довідка про проведення щоденного медичного огляду водіїв. Довідка повинна містити інформацію про наявність у штаті учасника медичного працівника для здійснення медичного огляду (додається копія відповідного наказу або витяг із штатного розпису) та інформацію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 Якщо медичний огляд</w:t>
      </w:r>
      <w:r>
        <w:rPr>
          <w:rFonts w:eastAsia="Times New Roman" w:ascii="Times New Roman" w:hAnsi="Times New Roman"/>
          <w:color w:themeColor="text1" w:val="000000"/>
          <w:sz w:val="20"/>
          <w:szCs w:val="20"/>
        </w:rPr>
        <w:t xml:space="preserve"> водіїв здійснюється на договірних засадах — надати копію відповідного договору про медичне обслуговування.</w:t>
      </w:r>
    </w:p>
    <w:p>
      <w:pPr>
        <w:pStyle w:val="Normal"/>
        <w:spacing w:lineRule="auto" w:line="240" w:before="0" w:after="0"/>
        <w:jc w:val="both"/>
        <w:rPr>
          <w:sz w:val="20"/>
          <w:szCs w:val="20"/>
        </w:rPr>
      </w:pPr>
      <w:r>
        <w:rPr>
          <w:rFonts w:eastAsia="Times New Roman" w:ascii="Times New Roman" w:hAnsi="Times New Roman"/>
          <w:color w:themeColor="text1" w:val="000000"/>
          <w:sz w:val="20"/>
          <w:szCs w:val="20"/>
        </w:rPr>
        <w:tab/>
        <w:t>7) Довідка про контейнери для збирання побутових відходів. Довідка повинна містити інформацію про наявну кількість контейнерів, їх вид та місткість, а також інформацію про наявність обладнання для миття таких контейнерів. Якщо контейнери перебувають не у власності учасника та/або їх миття здійснюється  на договірних засадах — додатково надаються копії відповідних договорів оренди/надання послуг.</w:t>
      </w:r>
    </w:p>
    <w:p>
      <w:pPr>
        <w:pStyle w:val="Normal"/>
        <w:spacing w:lineRule="auto" w:line="240" w:before="0" w:after="0"/>
        <w:jc w:val="both"/>
        <w:rPr>
          <w:sz w:val="20"/>
          <w:szCs w:val="20"/>
        </w:rPr>
      </w:pPr>
      <w:r>
        <w:rPr>
          <w:rFonts w:eastAsia="Times New Roman" w:ascii="Times New Roman" w:hAnsi="Times New Roman"/>
          <w:color w:themeColor="text1" w:val="000000"/>
          <w:sz w:val="20"/>
          <w:szCs w:val="20"/>
        </w:rPr>
        <w:tab/>
        <w:t xml:space="preserve">8) </w:t>
      </w:r>
      <w:r>
        <w:rPr>
          <w:rFonts w:ascii="Times New Roman" w:hAnsi="Times New Roman"/>
          <w:color w:themeColor="text1" w:val="000000"/>
          <w:sz w:val="20"/>
          <w:szCs w:val="20"/>
        </w:rPr>
        <w:t>Довідка про наявне обладнання для миття контейнерів або договір про надання відповідних послуг.</w:t>
      </w:r>
    </w:p>
    <w:p>
      <w:pPr>
        <w:pStyle w:val="Normal"/>
        <w:spacing w:lineRule="auto" w:line="240" w:before="0" w:after="0"/>
        <w:jc w:val="both"/>
        <w:rPr>
          <w:sz w:val="20"/>
          <w:szCs w:val="20"/>
        </w:rPr>
      </w:pPr>
      <w:r>
        <w:rPr>
          <w:rFonts w:eastAsia="Times New Roman" w:ascii="Times New Roman" w:hAnsi="Times New Roman"/>
          <w:color w:themeColor="text1" w:val="000000"/>
          <w:sz w:val="20"/>
          <w:szCs w:val="20"/>
        </w:rPr>
        <w:tab/>
        <w:t xml:space="preserve">9) Довідка, що містить відомості </w:t>
      </w:r>
      <w:r>
        <w:rPr>
          <w:rFonts w:eastAsia="Times New Roman" w:ascii="Times New Roman" w:hAnsi="Times New Roman"/>
          <w:color w:val="000000"/>
          <w:sz w:val="20"/>
          <w:szCs w:val="20"/>
        </w:rPr>
        <w:t xml:space="preserve">про досвід роботи з надання послуг з вивезення побутових відходів та/або </w:t>
      </w:r>
      <w:r>
        <w:rPr>
          <w:rFonts w:eastAsia="Times New Roman" w:cs="Times New Roman" w:ascii="Times New Roman" w:hAnsi="Times New Roman"/>
          <w:color w:val="000000"/>
          <w:sz w:val="20"/>
          <w:szCs w:val="20"/>
        </w:rPr>
        <w:t>здійснення операцій із збирання та перевезення побутових відходів.</w:t>
      </w:r>
    </w:p>
    <w:p>
      <w:pPr>
        <w:pStyle w:val="Normal"/>
        <w:spacing w:lineRule="auto" w:line="240" w:before="0" w:after="0"/>
        <w:jc w:val="both"/>
        <w:rPr>
          <w:sz w:val="20"/>
          <w:szCs w:val="20"/>
        </w:rPr>
      </w:pPr>
      <w:r>
        <w:rPr>
          <w:rFonts w:eastAsia="Times New Roman" w:cs="Times New Roman" w:ascii="Times New Roman" w:hAnsi="Times New Roman"/>
          <w:color w:val="000000"/>
          <w:sz w:val="20"/>
          <w:szCs w:val="20"/>
        </w:rPr>
        <w:tab/>
        <w:t>10) Д</w:t>
      </w:r>
      <w:r>
        <w:rPr>
          <w:rFonts w:eastAsia="Times New Roman" w:ascii="Times New Roman" w:hAnsi="Times New Roman"/>
          <w:color w:themeColor="text1" w:val="000000"/>
          <w:sz w:val="20"/>
          <w:szCs w:val="20"/>
        </w:rPr>
        <w:t>окумент, що містить цінову пропозицію учасника конкурсу, а саме запропоновані тарифи на збирання та перевезення побутових відходів, розраховані відповідно до затвердженого Кабінетом Міністрів України порядку.</w:t>
      </w:r>
    </w:p>
    <w:p>
      <w:pPr>
        <w:pStyle w:val="Normal"/>
        <w:spacing w:lineRule="auto" w:line="240" w:before="0" w:after="0"/>
        <w:jc w:val="both"/>
        <w:rPr>
          <w:sz w:val="20"/>
          <w:szCs w:val="20"/>
        </w:rPr>
      </w:pPr>
      <w:r>
        <w:rPr>
          <w:rFonts w:eastAsia="Times New Roman" w:ascii="Times New Roman" w:hAnsi="Times New Roman"/>
          <w:color w:themeColor="text1" w:val="000000"/>
          <w:sz w:val="20"/>
          <w:szCs w:val="20"/>
        </w:rPr>
        <w:tab/>
        <w:t xml:space="preserve">11) Учасник в складі пропозиції може, за бажанням, надавати і інші документи, які містять відомості про його здатність </w:t>
      </w:r>
      <w:r>
        <w:rPr>
          <w:rFonts w:eastAsia="Times New Roman" w:cs="Times New Roman" w:ascii="Times New Roman" w:hAnsi="Times New Roman"/>
          <w:color w:val="000000"/>
          <w:sz w:val="20"/>
          <w:szCs w:val="20"/>
        </w:rPr>
        <w:t xml:space="preserve">здійснювати операції із збирання та перевезення побутових відходів на </w:t>
      </w:r>
      <w:r>
        <w:rPr>
          <w:rFonts w:eastAsia="Times New Roman" w:ascii="Times New Roman" w:hAnsi="Times New Roman"/>
          <w:color w:themeColor="text1" w:val="000000"/>
          <w:sz w:val="20"/>
          <w:szCs w:val="20"/>
        </w:rPr>
        <w:t>належному рівні якості (впровадження роздільного збирання сміття, інформація про наявність диспетчерської служби тощо).</w:t>
      </w:r>
    </w:p>
    <w:p>
      <w:pPr>
        <w:pStyle w:val="HTMLPreformatted"/>
        <w:shd w:val="clear" w:color="auto" w:fill="FFFFFF"/>
        <w:jc w:val="both"/>
        <w:rPr>
          <w:sz w:val="20"/>
          <w:szCs w:val="20"/>
        </w:rPr>
      </w:pPr>
      <w:r>
        <w:rPr>
          <w:rFonts w:eastAsia="Times New Roman" w:ascii="Times New Roman" w:hAnsi="Times New Roman"/>
          <w:color w:val="000000"/>
          <w:sz w:val="20"/>
          <w:szCs w:val="20"/>
          <w:lang w:eastAsia="uk-UA"/>
        </w:rPr>
        <w:t xml:space="preserve">       </w:t>
      </w:r>
      <w:r>
        <w:rPr>
          <w:rFonts w:eastAsia="Times New Roman" w:ascii="Times New Roman" w:hAnsi="Times New Roman"/>
          <w:i/>
          <w:iCs/>
          <w:color w:val="000000"/>
          <w:sz w:val="20"/>
          <w:szCs w:val="20"/>
          <w:lang w:eastAsia="uk-UA"/>
        </w:rPr>
        <w:t xml:space="preserve">  </w:t>
      </w:r>
      <w:r>
        <w:rPr>
          <w:rFonts w:eastAsia="Times New Roman" w:ascii="Times New Roman" w:hAnsi="Times New Roman"/>
          <w:b/>
          <w:bCs/>
          <w:i/>
          <w:iCs/>
          <w:color w:val="000000"/>
          <w:sz w:val="20"/>
          <w:szCs w:val="20"/>
          <w:lang w:eastAsia="uk-UA"/>
        </w:rPr>
        <w:t xml:space="preserve">  </w:t>
      </w:r>
      <w:r>
        <w:rPr>
          <w:rFonts w:ascii="Times New Roman" w:hAnsi="Times New Roman"/>
          <w:b/>
          <w:bCs/>
          <w:i/>
          <w:iCs/>
          <w:sz w:val="20"/>
          <w:szCs w:val="20"/>
        </w:rPr>
        <w:t xml:space="preserve">* Примітка до п.7: </w:t>
      </w:r>
      <w:r>
        <w:rPr>
          <w:rFonts w:cs="Times New Roman" w:ascii="Times New Roman" w:hAnsi="Times New Roman"/>
          <w:i/>
          <w:iCs/>
          <w:sz w:val="20"/>
          <w:szCs w:val="20"/>
        </w:rPr>
        <w:t xml:space="preserve">Всі документи, що мають відношення до конкурсної пропозиції, складаються українською мовою та повинні бути завірені відповідно до вимог чинного законодавства України.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sz w:val="20"/>
          <w:szCs w:val="20"/>
        </w:rPr>
        <w:t xml:space="preserve">8. Проект договору </w:t>
      </w:r>
      <w:r>
        <w:rPr>
          <w:rFonts w:cs="Times New Roman" w:ascii="Times New Roman" w:hAnsi="Times New Roman"/>
          <w:sz w:val="20"/>
          <w:szCs w:val="20"/>
        </w:rPr>
        <w:t xml:space="preserve">складений на основі примірного договору, визначеного </w:t>
      </w:r>
      <w:r>
        <w:rPr>
          <w:rFonts w:cs="Times New Roman" w:ascii="Times New Roman" w:hAnsi="Times New Roman"/>
          <w:color w:val="000000"/>
          <w:sz w:val="20"/>
          <w:szCs w:val="20"/>
        </w:rPr>
        <w:t>Порядком, та наведений у</w:t>
      </w:r>
      <w:r>
        <w:rPr>
          <w:rFonts w:cs="Times New Roman" w:ascii="Times New Roman" w:hAnsi="Times New Roman"/>
          <w:i/>
          <w:iCs/>
          <w:color w:val="000000"/>
          <w:sz w:val="20"/>
          <w:szCs w:val="20"/>
        </w:rPr>
        <w:t xml:space="preserve"> додатку 3 до цієї конкурсної документації.</w:t>
      </w:r>
    </w:p>
    <w:p>
      <w:pPr>
        <w:pStyle w:val="Normal"/>
        <w:spacing w:lineRule="auto" w:line="240" w:before="0" w:after="0"/>
        <w:jc w:val="both"/>
        <w:rPr>
          <w:sz w:val="20"/>
          <w:szCs w:val="20"/>
        </w:rPr>
      </w:pPr>
      <w:r>
        <w:rPr>
          <w:rFonts w:cs="Times New Roman" w:ascii="Times New Roman" w:hAnsi="Times New Roman"/>
          <w:sz w:val="20"/>
          <w:szCs w:val="20"/>
        </w:rPr>
        <w:t xml:space="preserve">                  </w:t>
      </w:r>
    </w:p>
    <w:p>
      <w:pPr>
        <w:pStyle w:val="Normal"/>
        <w:spacing w:lineRule="auto" w:line="240" w:before="0" w:after="0"/>
        <w:jc w:val="both"/>
        <w:rPr>
          <w:sz w:val="20"/>
          <w:szCs w:val="20"/>
        </w:rPr>
      </w:pPr>
      <w:r>
        <w:rPr>
          <w:rFonts w:cs="Times New Roman" w:ascii="Times New Roman" w:hAnsi="Times New Roman"/>
          <w:b/>
          <w:sz w:val="20"/>
          <w:szCs w:val="20"/>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pPr>
        <w:pStyle w:val="Normal"/>
        <w:spacing w:lineRule="auto" w:line="240" w:before="0" w:after="0"/>
        <w:jc w:val="both"/>
        <w:rPr>
          <w:sz w:val="20"/>
          <w:szCs w:val="20"/>
        </w:rPr>
      </w:pPr>
      <w:r>
        <w:rPr>
          <w:rFonts w:cs="Times New Roman" w:ascii="Times New Roman" w:hAnsi="Times New Roman"/>
          <w:sz w:val="20"/>
          <w:szCs w:val="20"/>
        </w:rPr>
        <w:tab/>
        <w:t xml:space="preserve">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w:t>
      </w:r>
    </w:p>
    <w:p>
      <w:pPr>
        <w:pStyle w:val="Normal"/>
        <w:spacing w:lineRule="auto" w:line="240" w:before="0" w:after="0"/>
        <w:jc w:val="both"/>
        <w:rPr>
          <w:sz w:val="20"/>
          <w:szCs w:val="20"/>
        </w:rPr>
      </w:pPr>
      <w:r>
        <w:rPr>
          <w:rFonts w:cs="Times New Roman" w:ascii="Times New Roman" w:hAnsi="Times New Roman"/>
          <w:sz w:val="20"/>
          <w:szCs w:val="20"/>
        </w:rPr>
        <w:tab/>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sz w:val="20"/>
          <w:szCs w:val="20"/>
        </w:rPr>
        <w:t>10. Способи, місце та кінцевий строк подання конкурсних пропозицій</w:t>
      </w:r>
    </w:p>
    <w:p>
      <w:pPr>
        <w:pStyle w:val="Normal"/>
        <w:widowControl/>
        <w:suppressAutoHyphens w:val="true"/>
        <w:overflowPunct w:val="false"/>
        <w:bidi w:val="0"/>
        <w:spacing w:lineRule="auto" w:line="240" w:before="0" w:after="0"/>
        <w:ind w:firstLine="624" w:left="0" w:right="0"/>
        <w:jc w:val="both"/>
        <w:rPr>
          <w:sz w:val="20"/>
          <w:szCs w:val="20"/>
        </w:rPr>
      </w:pPr>
      <w:r>
        <w:rPr>
          <w:rFonts w:ascii="Times New Roman" w:hAnsi="Times New Roman"/>
          <w:color w:val="333333"/>
          <w:sz w:val="20"/>
          <w:szCs w:val="20"/>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pPr>
        <w:pStyle w:val="ListParagraph"/>
        <w:spacing w:lineRule="auto" w:line="240"/>
        <w:ind w:left="0"/>
        <w:jc w:val="both"/>
        <w:rPr>
          <w:sz w:val="20"/>
          <w:szCs w:val="20"/>
        </w:rPr>
      </w:pPr>
      <w:r>
        <w:rPr>
          <w:rFonts w:cs="Times New Roman" w:ascii="Times New Roman" w:hAnsi="Times New Roman"/>
          <w:sz w:val="20"/>
          <w:szCs w:val="20"/>
        </w:rPr>
        <w:tab/>
      </w:r>
      <w:r>
        <w:rPr>
          <w:rFonts w:cs="Times New Roman" w:ascii="Times New Roman" w:hAnsi="Times New Roman"/>
          <w:b/>
          <w:bCs/>
          <w:sz w:val="20"/>
          <w:szCs w:val="20"/>
        </w:rPr>
        <w:t>Місце:</w:t>
      </w:r>
      <w:r>
        <w:rPr>
          <w:rFonts w:cs="Times New Roman" w:ascii="Times New Roman" w:hAnsi="Times New Roman"/>
          <w:sz w:val="20"/>
          <w:szCs w:val="20"/>
        </w:rPr>
        <w:t xml:space="preserve"> 30000, Хмельницька обл., м. Славута, вул. Соборності 7, каб.№18. </w:t>
      </w:r>
    </w:p>
    <w:p>
      <w:pPr>
        <w:pStyle w:val="ListParagraph"/>
        <w:spacing w:lineRule="auto" w:line="240"/>
        <w:ind w:left="0"/>
        <w:jc w:val="both"/>
        <w:rPr/>
      </w:pPr>
      <w:r>
        <w:rPr>
          <w:rFonts w:cs="Times New Roman" w:ascii="Times New Roman" w:hAnsi="Times New Roman"/>
          <w:sz w:val="20"/>
          <w:szCs w:val="20"/>
        </w:rPr>
        <w:t xml:space="preserve">Електронна  пошта організатора: </w:t>
      </w:r>
      <w:r>
        <w:rPr>
          <w:rStyle w:val="Hyperlink"/>
          <w:rFonts w:cs="Times New Roman" w:ascii="Times New Roman" w:hAnsi="Times New Roman"/>
          <w:color w:val="000000"/>
          <w:sz w:val="20"/>
          <w:szCs w:val="20"/>
        </w:rPr>
        <w:t>mail@slavuta-mvk.gov.ua .</w:t>
      </w:r>
    </w:p>
    <w:p>
      <w:pPr>
        <w:pStyle w:val="ListParagraph"/>
        <w:spacing w:lineRule="auto" w:line="240"/>
        <w:ind w:left="0"/>
        <w:jc w:val="both"/>
        <w:rPr/>
      </w:pPr>
      <w:r>
        <w:rPr>
          <w:rStyle w:val="Hyperlink"/>
          <w:rFonts w:cs="Times New Roman" w:ascii="Times New Roman" w:hAnsi="Times New Roman"/>
          <w:color w:val="000000"/>
          <w:sz w:val="20"/>
          <w:szCs w:val="20"/>
          <w:u w:val="none"/>
        </w:rPr>
        <w:tab/>
      </w:r>
      <w:r>
        <w:rPr>
          <w:rStyle w:val="Hyperlink"/>
          <w:rFonts w:cs="Times New Roman" w:ascii="Times New Roman" w:hAnsi="Times New Roman"/>
          <w:b/>
          <w:bCs/>
          <w:color w:val="000000"/>
          <w:sz w:val="20"/>
          <w:szCs w:val="20"/>
          <w:u w:val="none"/>
        </w:rPr>
        <w:t>Кінцевий строк подання конкурсних пропозицій:</w:t>
      </w:r>
      <w:r>
        <w:rPr>
          <w:rStyle w:val="Hyperlink"/>
          <w:rFonts w:cs="Times New Roman" w:ascii="Times New Roman" w:hAnsi="Times New Roman"/>
          <w:color w:val="000000"/>
          <w:sz w:val="20"/>
          <w:szCs w:val="20"/>
          <w:u w:val="none"/>
        </w:rPr>
        <w:t xml:space="preserve"> </w:t>
      </w:r>
      <w:r>
        <w:rPr>
          <w:rStyle w:val="Hyperlink"/>
          <w:rFonts w:cs="Times New Roman" w:ascii="Times New Roman" w:hAnsi="Times New Roman"/>
          <w:b/>
          <w:bCs/>
          <w:color w:themeColor="text1" w:val="000000"/>
          <w:sz w:val="20"/>
          <w:szCs w:val="20"/>
          <w:u w:val="none"/>
        </w:rPr>
        <w:t>27.0</w:t>
      </w:r>
      <w:r>
        <w:rPr>
          <w:rStyle w:val="Hyperlink"/>
          <w:rFonts w:cs="Times New Roman" w:ascii="Times New Roman" w:hAnsi="Times New Roman"/>
          <w:b/>
          <w:bCs/>
          <w:color w:themeColor="text1" w:val="000000"/>
          <w:sz w:val="20"/>
          <w:szCs w:val="20"/>
          <w:u w:val="none"/>
        </w:rPr>
        <w:t>7</w:t>
      </w:r>
      <w:r>
        <w:rPr>
          <w:rStyle w:val="Hyperlink"/>
          <w:rFonts w:cs="Times New Roman" w:ascii="Times New Roman" w:hAnsi="Times New Roman"/>
          <w:b/>
          <w:bCs/>
          <w:color w:themeColor="text1" w:val="000000"/>
          <w:sz w:val="20"/>
          <w:szCs w:val="20"/>
          <w:u w:val="none"/>
        </w:rPr>
        <w:t>.2026р. 17:00 год.</w:t>
      </w:r>
    </w:p>
    <w:p>
      <w:pPr>
        <w:pStyle w:val="ListParagraph"/>
        <w:spacing w:lineRule="auto" w:line="240"/>
        <w:ind w:left="0"/>
        <w:jc w:val="both"/>
        <w:rPr>
          <w:sz w:val="20"/>
          <w:szCs w:val="20"/>
        </w:rPr>
      </w:pPr>
      <w:r>
        <w:rPr>
          <w:rFonts w:cs="Times New Roman" w:ascii="Times New Roman" w:hAnsi="Times New Roman"/>
          <w:sz w:val="20"/>
          <w:szCs w:val="20"/>
        </w:rPr>
        <w:tab/>
        <w:t xml:space="preserve">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          </w:t>
      </w:r>
    </w:p>
    <w:p>
      <w:pPr>
        <w:pStyle w:val="ListParagraph"/>
        <w:spacing w:lineRule="auto" w:line="240"/>
        <w:ind w:left="0"/>
        <w:jc w:val="both"/>
        <w:rPr>
          <w:sz w:val="20"/>
          <w:szCs w:val="20"/>
        </w:rPr>
      </w:pPr>
      <w:r>
        <w:rPr>
          <w:rFonts w:cs="Times New Roman" w:ascii="Times New Roman" w:hAnsi="Times New Roman"/>
          <w:sz w:val="20"/>
          <w:szCs w:val="20"/>
        </w:rPr>
        <w:tab/>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pPr>
        <w:pStyle w:val="Normal"/>
        <w:spacing w:lineRule="auto" w:line="240" w:before="0" w:after="0"/>
        <w:jc w:val="both"/>
        <w:rPr>
          <w:sz w:val="20"/>
          <w:szCs w:val="20"/>
        </w:rPr>
      </w:pPr>
      <w:r>
        <w:rPr>
          <w:rFonts w:cs="Times New Roman" w:ascii="Times New Roman" w:hAnsi="Times New Roman"/>
          <w:b/>
          <w:sz w:val="20"/>
          <w:szCs w:val="20"/>
        </w:rPr>
        <w:t>11. Опис та приклади формальних (несуттєвих) помилок, допущення яких учасниками конкурсу не призведе до відхилення їх конкурсних пропозицій</w:t>
      </w:r>
    </w:p>
    <w:p>
      <w:pPr>
        <w:pStyle w:val="Normal"/>
        <w:spacing w:lineRule="auto" w:line="240" w:before="0" w:after="0"/>
        <w:jc w:val="both"/>
        <w:rPr>
          <w:sz w:val="20"/>
          <w:szCs w:val="20"/>
        </w:rPr>
      </w:pPr>
      <w:r>
        <w:rPr>
          <w:rFonts w:cs="Times New Roman" w:ascii="Times New Roman" w:hAnsi="Times New Roman"/>
          <w:sz w:val="20"/>
          <w:szCs w:val="20"/>
        </w:rPr>
        <w:tab/>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pPr>
        <w:pStyle w:val="Normal"/>
        <w:spacing w:lineRule="auto" w:line="240" w:before="0" w:after="0"/>
        <w:jc w:val="both"/>
        <w:rPr>
          <w:sz w:val="20"/>
          <w:szCs w:val="20"/>
        </w:rPr>
      </w:pPr>
      <w:r>
        <w:rPr>
          <w:rFonts w:cs="Times New Roman" w:ascii="Times New Roman" w:hAnsi="Times New Roman"/>
          <w:sz w:val="20"/>
          <w:szCs w:val="20"/>
        </w:rPr>
        <w:t xml:space="preserve"> </w:t>
      </w:r>
    </w:p>
    <w:p>
      <w:pPr>
        <w:pStyle w:val="Normal"/>
        <w:spacing w:lineRule="auto" w:line="240" w:before="0" w:after="0"/>
        <w:jc w:val="both"/>
        <w:rPr>
          <w:sz w:val="20"/>
          <w:szCs w:val="20"/>
        </w:rPr>
      </w:pPr>
      <w:r>
        <w:rPr>
          <w:rFonts w:cs="Times New Roman" w:ascii="Times New Roman" w:hAnsi="Times New Roman"/>
          <w:b/>
          <w:color w:val="000000"/>
          <w:sz w:val="20"/>
          <w:szCs w:val="20"/>
        </w:rPr>
        <w:t>12. Назва об’єкту конкурсу:</w:t>
      </w:r>
    </w:p>
    <w:p>
      <w:pPr>
        <w:pStyle w:val="Normal"/>
        <w:spacing w:lineRule="auto" w:line="240" w:before="0" w:after="0"/>
        <w:jc w:val="both"/>
        <w:rPr>
          <w:sz w:val="20"/>
          <w:szCs w:val="20"/>
        </w:rPr>
      </w:pPr>
      <w:r>
        <w:rPr>
          <w:rFonts w:cs="Times New Roman" w:ascii="Times New Roman" w:hAnsi="Times New Roman"/>
          <w:b/>
          <w:color w:val="000000"/>
          <w:sz w:val="20"/>
          <w:szCs w:val="20"/>
        </w:rPr>
        <w:tab/>
      </w:r>
      <w:r>
        <w:rPr>
          <w:rFonts w:cs="Times New Roman" w:ascii="Times New Roman" w:hAnsi="Times New Roman"/>
          <w:color w:val="000000"/>
          <w:sz w:val="20"/>
          <w:szCs w:val="20"/>
        </w:rPr>
        <w:t>Територія Славутської міської територіальної громади Шепетівського району Хмельницької області на якій планується здійснення операцій із збирання та перевезення побутових відходів.</w:t>
      </w:r>
    </w:p>
    <w:p>
      <w:pPr>
        <w:pStyle w:val="Normal"/>
        <w:spacing w:lineRule="auto" w:line="240" w:before="0" w:after="0"/>
        <w:jc w:val="both"/>
        <w:rPr>
          <w:rFonts w:ascii="Times New Roman" w:hAnsi="Times New Roman" w:cs="Times New Roman"/>
          <w:color w:val="FF4000"/>
          <w:sz w:val="20"/>
          <w:szCs w:val="20"/>
        </w:rPr>
      </w:pPr>
      <w:r>
        <w:rPr>
          <w:rFonts w:cs="Times New Roman" w:ascii="Times New Roman" w:hAnsi="Times New Roman"/>
          <w:color w:val="FF4000"/>
          <w:sz w:val="20"/>
          <w:szCs w:val="20"/>
        </w:rPr>
      </w:r>
    </w:p>
    <w:p>
      <w:pPr>
        <w:pStyle w:val="Normal"/>
        <w:spacing w:lineRule="auto" w:line="240" w:before="0" w:after="0"/>
        <w:jc w:val="both"/>
        <w:rPr>
          <w:sz w:val="20"/>
          <w:szCs w:val="20"/>
        </w:rPr>
      </w:pPr>
      <w:r>
        <w:rPr>
          <w:rFonts w:cs="Times New Roman" w:ascii="Times New Roman" w:hAnsi="Times New Roman"/>
          <w:b/>
          <w:bCs/>
          <w:sz w:val="20"/>
          <w:szCs w:val="20"/>
        </w:rPr>
        <w:t xml:space="preserve">13. Характеристика об’єкту конкурсу </w:t>
      </w:r>
    </w:p>
    <w:p>
      <w:pPr>
        <w:pStyle w:val="Normal"/>
        <w:spacing w:lineRule="auto" w:line="240" w:before="0" w:after="0"/>
        <w:jc w:val="both"/>
        <w:rPr>
          <w:sz w:val="20"/>
          <w:szCs w:val="20"/>
        </w:rPr>
      </w:pPr>
      <w:r>
        <w:rPr>
          <w:rFonts w:cs="Times New Roman" w:ascii="Times New Roman" w:hAnsi="Times New Roman"/>
          <w:b/>
          <w:bCs/>
          <w:sz w:val="20"/>
          <w:szCs w:val="20"/>
        </w:rPr>
        <w:t xml:space="preserve">13.1. Вид (види) побутових відходів: </w:t>
      </w:r>
    </w:p>
    <w:p>
      <w:pPr>
        <w:pStyle w:val="Normal"/>
        <w:spacing w:lineRule="auto" w:line="240" w:before="0" w:after="0"/>
        <w:jc w:val="both"/>
        <w:rPr>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побутові відходи;</w:t>
      </w:r>
    </w:p>
    <w:p>
      <w:pPr>
        <w:pStyle w:val="Normal"/>
        <w:spacing w:lineRule="auto" w:line="240" w:before="0" w:after="0"/>
        <w:jc w:val="both"/>
        <w:rPr>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відходи пластику (ПЕТ-пляшка);</w:t>
      </w:r>
    </w:p>
    <w:p>
      <w:pPr>
        <w:pStyle w:val="Normal"/>
        <w:spacing w:lineRule="auto" w:line="240" w:before="0" w:after="0"/>
        <w:jc w:val="both"/>
        <w:rPr>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 відходи скла; </w:t>
      </w:r>
    </w:p>
    <w:p>
      <w:pPr>
        <w:pStyle w:val="Normal"/>
        <w:tabs>
          <w:tab w:val="clear" w:pos="708"/>
          <w:tab w:val="left" w:pos="570" w:leader="none"/>
        </w:tabs>
        <w:spacing w:lineRule="auto" w:line="240" w:before="0" w:after="0"/>
        <w:jc w:val="both"/>
        <w:rPr>
          <w:sz w:val="20"/>
          <w:szCs w:val="20"/>
        </w:rPr>
      </w:pPr>
      <w:r>
        <w:rPr>
          <w:rFonts w:cs="Times New Roman" w:ascii="Times New Roman" w:hAnsi="Times New Roman"/>
          <w:sz w:val="20"/>
          <w:szCs w:val="20"/>
        </w:rPr>
        <w:tab/>
        <w:t>- великогабаритні та ремонтні відходи;</w:t>
      </w:r>
    </w:p>
    <w:p>
      <w:pPr>
        <w:pStyle w:val="Normal"/>
        <w:tabs>
          <w:tab w:val="clear" w:pos="708"/>
          <w:tab w:val="left" w:pos="570" w:leader="none"/>
        </w:tabs>
        <w:spacing w:lineRule="auto" w:line="240" w:before="0" w:after="0"/>
        <w:jc w:val="both"/>
        <w:rPr>
          <w:sz w:val="20"/>
          <w:szCs w:val="20"/>
        </w:rPr>
      </w:pPr>
      <w:r>
        <w:rPr>
          <w:rFonts w:cs="Times New Roman" w:ascii="Times New Roman" w:hAnsi="Times New Roman"/>
          <w:sz w:val="20"/>
          <w:szCs w:val="20"/>
        </w:rPr>
        <w:tab/>
        <w:t>- відходи зелених насаджень (в тому числі опале листя, зрізані гілки та скошена трава).</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bCs/>
          <w:sz w:val="20"/>
          <w:szCs w:val="20"/>
        </w:rPr>
        <w:t>13.2. Обсяг збирання та перевезення побутових відходів:</w:t>
      </w:r>
    </w:p>
    <w:p>
      <w:pPr>
        <w:pStyle w:val="Normal"/>
        <w:spacing w:lineRule="auto" w:line="240" w:before="0" w:after="0"/>
        <w:jc w:val="both"/>
        <w:rPr>
          <w:sz w:val="20"/>
          <w:szCs w:val="20"/>
        </w:rPr>
      </w:pPr>
      <w:r>
        <w:rPr>
          <w:rFonts w:cs="Times New Roman" w:ascii="Times New Roman" w:hAnsi="Times New Roman"/>
          <w:sz w:val="20"/>
          <w:szCs w:val="20"/>
        </w:rPr>
        <w:t xml:space="preserve">Річний обсяг збирання твердих побутових відходів </w:t>
      </w:r>
      <w:r>
        <w:rPr>
          <w:rFonts w:cs="Times New Roman" w:ascii="Times New Roman" w:hAnsi="Times New Roman"/>
          <w:sz w:val="20"/>
          <w:szCs w:val="20"/>
          <w:lang w:val="en-US"/>
        </w:rPr>
        <w:t>(</w:t>
      </w:r>
      <w:r>
        <w:rPr>
          <w:rFonts w:cs="Times New Roman" w:ascii="Times New Roman" w:hAnsi="Times New Roman"/>
          <w:sz w:val="20"/>
          <w:szCs w:val="20"/>
          <w:lang w:val="uk-UA"/>
        </w:rPr>
        <w:t>за даними КП «Славута-Сервіс»)</w:t>
      </w:r>
      <w:r>
        <w:rPr>
          <w:rFonts w:cs="Times New Roman" w:ascii="Times New Roman" w:hAnsi="Times New Roman"/>
          <w:sz w:val="20"/>
          <w:szCs w:val="20"/>
        </w:rPr>
        <w:t xml:space="preserve">: </w:t>
      </w:r>
    </w:p>
    <w:p>
      <w:pPr>
        <w:pStyle w:val="Normal"/>
        <w:spacing w:lineRule="auto" w:line="240" w:before="0" w:after="0"/>
        <w:jc w:val="both"/>
        <w:rPr>
          <w:sz w:val="20"/>
          <w:szCs w:val="20"/>
        </w:rPr>
      </w:pPr>
      <w:r>
        <w:rPr>
          <w:rFonts w:cs="Times New Roman" w:ascii="Times New Roman" w:hAnsi="Times New Roman"/>
          <w:sz w:val="20"/>
          <w:szCs w:val="20"/>
        </w:rPr>
        <w:t>- побутові відходи – 53 000 м3;</w:t>
      </w:r>
    </w:p>
    <w:p>
      <w:pPr>
        <w:pStyle w:val="Normal"/>
        <w:spacing w:lineRule="auto" w:line="240" w:before="0" w:after="0"/>
        <w:jc w:val="both"/>
        <w:rPr>
          <w:sz w:val="20"/>
          <w:szCs w:val="20"/>
        </w:rPr>
      </w:pPr>
      <w:r>
        <w:rPr>
          <w:rFonts w:cs="Times New Roman" w:ascii="Times New Roman" w:hAnsi="Times New Roman"/>
          <w:sz w:val="20"/>
          <w:szCs w:val="20"/>
        </w:rPr>
        <w:t>- відходи пластику (ПЕТ-пляшка) – 5 230 м3;</w:t>
      </w:r>
    </w:p>
    <w:p>
      <w:pPr>
        <w:pStyle w:val="Normal"/>
        <w:spacing w:lineRule="auto" w:line="240" w:before="0" w:after="0"/>
        <w:jc w:val="both"/>
        <w:rPr>
          <w:sz w:val="20"/>
          <w:szCs w:val="20"/>
        </w:rPr>
      </w:pPr>
      <w:r>
        <w:rPr>
          <w:rFonts w:cs="Times New Roman" w:ascii="Times New Roman" w:hAnsi="Times New Roman"/>
          <w:sz w:val="20"/>
          <w:szCs w:val="20"/>
        </w:rPr>
        <w:t xml:space="preserve">-  відходи скла – 1 520 м3; </w:t>
      </w:r>
    </w:p>
    <w:p>
      <w:pPr>
        <w:pStyle w:val="Normal"/>
        <w:spacing w:lineRule="auto" w:line="240" w:before="0" w:after="0"/>
        <w:jc w:val="both"/>
        <w:rPr>
          <w:sz w:val="20"/>
          <w:szCs w:val="20"/>
        </w:rPr>
      </w:pPr>
      <w:r>
        <w:rPr>
          <w:rFonts w:cs="Times New Roman" w:ascii="Times New Roman" w:hAnsi="Times New Roman"/>
          <w:sz w:val="20"/>
          <w:szCs w:val="20"/>
        </w:rPr>
        <w:t>- великогабаритні та ремонтні відходи – 1 980 м3;</w:t>
      </w:r>
    </w:p>
    <w:p>
      <w:pPr>
        <w:pStyle w:val="Normal"/>
        <w:spacing w:lineRule="auto" w:line="240" w:before="0" w:after="0"/>
        <w:jc w:val="both"/>
        <w:rPr>
          <w:sz w:val="20"/>
          <w:szCs w:val="20"/>
        </w:rPr>
      </w:pPr>
      <w:r>
        <w:rPr>
          <w:rFonts w:cs="Times New Roman" w:ascii="Times New Roman" w:hAnsi="Times New Roman"/>
          <w:sz w:val="20"/>
          <w:szCs w:val="20"/>
        </w:rPr>
        <w:t>- відходи зелених насаджень — 8 000 м3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bCs/>
          <w:color w:val="000000"/>
          <w:sz w:val="20"/>
          <w:szCs w:val="20"/>
        </w:rPr>
        <w:t xml:space="preserve">13.3. </w:t>
      </w:r>
      <w:r>
        <w:rPr>
          <w:rFonts w:cs="Times New Roman" w:ascii="Times New Roman" w:hAnsi="Times New Roman"/>
          <w:b/>
          <w:color w:val="000000"/>
          <w:sz w:val="20"/>
          <w:szCs w:val="20"/>
        </w:rPr>
        <w:t>Норми надання послуги з управління побутовими відходами</w:t>
      </w:r>
      <w:r>
        <w:rPr>
          <w:rFonts w:cs="Times New Roman" w:ascii="Times New Roman" w:hAnsi="Times New Roman"/>
          <w:color w:val="000000"/>
          <w:sz w:val="20"/>
          <w:szCs w:val="20"/>
        </w:rPr>
        <w:t>:</w:t>
      </w:r>
    </w:p>
    <w:p>
      <w:pPr>
        <w:pStyle w:val="Normal"/>
        <w:spacing w:lineRule="auto" w:line="240" w:before="0" w:after="0"/>
        <w:jc w:val="both"/>
        <w:rPr>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Норми надання послуги з управління побутовими відходами затверджені рішення виконавчого комітету Славутської міської ради від 15.01.2026 №23 «Про затвердження норм надання послуг з управління побутовими відходами для Славутської міської територіальної громади на 2026-2030 р.р.» та наведені </w:t>
      </w:r>
      <w:r>
        <w:rPr>
          <w:rFonts w:cs="Times New Roman" w:ascii="Times New Roman" w:hAnsi="Times New Roman"/>
          <w:i/>
          <w:iCs/>
          <w:color w:val="000000"/>
          <w:sz w:val="20"/>
          <w:szCs w:val="20"/>
        </w:rPr>
        <w:t>у додатку 4 до цієї конкурсної документації.</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bCs/>
          <w:color w:val="000000"/>
          <w:sz w:val="20"/>
          <w:szCs w:val="20"/>
        </w:rPr>
        <w:t xml:space="preserve">13.4. </w:t>
      </w:r>
      <w:r>
        <w:rPr>
          <w:rFonts w:cs="Times New Roman" w:ascii="Times New Roman" w:hAnsi="Times New Roman"/>
          <w:b/>
          <w:color w:val="000000"/>
          <w:sz w:val="20"/>
          <w:szCs w:val="20"/>
        </w:rPr>
        <w:t>Розміри та межі території, на якій здійснюватиметься операції із збирання та перевезення побутових відходів:</w:t>
      </w:r>
    </w:p>
    <w:p>
      <w:pPr>
        <w:pStyle w:val="Normal"/>
        <w:spacing w:lineRule="auto" w:line="240" w:before="0" w:after="0"/>
        <w:jc w:val="both"/>
        <w:rPr>
          <w:sz w:val="20"/>
          <w:szCs w:val="20"/>
        </w:rPr>
      </w:pPr>
      <w:r>
        <w:rPr>
          <w:rFonts w:cs="Times New Roman" w:ascii="Times New Roman" w:hAnsi="Times New Roman"/>
          <w:b/>
          <w:color w:val="FF0000"/>
          <w:sz w:val="20"/>
          <w:szCs w:val="20"/>
        </w:rPr>
        <w:t xml:space="preserve">       </w:t>
      </w:r>
      <w:r>
        <w:rPr>
          <w:rFonts w:cs="Times New Roman" w:ascii="Times New Roman" w:hAnsi="Times New Roman"/>
          <w:b/>
          <w:color w:val="000000"/>
          <w:sz w:val="20"/>
          <w:szCs w:val="20"/>
        </w:rPr>
        <w:t xml:space="preserve">     </w:t>
      </w:r>
      <w:r>
        <w:rPr>
          <w:rFonts w:cs="Times New Roman" w:ascii="Times New Roman" w:hAnsi="Times New Roman"/>
          <w:b/>
          <w:color w:val="000000"/>
          <w:sz w:val="20"/>
          <w:szCs w:val="20"/>
        </w:rPr>
        <w:t>Площа території в межах Славутської МТГ — 72,71 км</w:t>
      </w:r>
      <w:r>
        <w:rPr>
          <w:rFonts w:cs="Times New Roman" w:ascii="Times New Roman" w:hAnsi="Times New Roman"/>
          <w:b/>
          <w:color w:val="000000"/>
          <w:sz w:val="20"/>
          <w:szCs w:val="20"/>
          <w:vertAlign w:val="superscript"/>
        </w:rPr>
        <w:t xml:space="preserve">2 </w:t>
      </w:r>
      <w:r>
        <w:rPr>
          <w:rFonts w:cs="Times New Roman" w:ascii="Times New Roman" w:hAnsi="Times New Roman"/>
          <w:b w:val="false"/>
          <w:bCs w:val="false"/>
          <w:color w:val="000000"/>
          <w:position w:val="0"/>
          <w:sz w:val="20"/>
          <w:szCs w:val="20"/>
          <w:vertAlign w:val="baseline"/>
        </w:rPr>
        <w:t>, з яких п</w:t>
      </w:r>
      <w:r>
        <w:rPr>
          <w:rFonts w:cs="Times New Roman" w:ascii="Times New Roman" w:hAnsi="Times New Roman"/>
          <w:color w:val="000000"/>
          <w:sz w:val="20"/>
          <w:szCs w:val="20"/>
        </w:rPr>
        <w:t>лоща території  в межах міста Славута — 22,49 км</w:t>
      </w:r>
      <w:r>
        <w:rPr>
          <w:rFonts w:cs="Times New Roman" w:ascii="Times New Roman" w:hAnsi="Times New Roman"/>
          <w:color w:val="000000"/>
          <w:sz w:val="20"/>
          <w:szCs w:val="20"/>
          <w:vertAlign w:val="superscript"/>
        </w:rPr>
        <w:t>2</w:t>
      </w:r>
      <w:r>
        <w:rPr>
          <w:rFonts w:cs="Times New Roman" w:ascii="Times New Roman" w:hAnsi="Times New Roman"/>
          <w:color w:val="000000"/>
          <w:sz w:val="20"/>
          <w:szCs w:val="20"/>
        </w:rPr>
        <w:t xml:space="preserve">. </w:t>
      </w:r>
    </w:p>
    <w:p>
      <w:pPr>
        <w:pStyle w:val="Normal"/>
        <w:spacing w:lineRule="auto" w:line="240" w:before="0" w:after="0"/>
        <w:jc w:val="both"/>
        <w:rPr>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Протяжність доріг по Славутській МТГ — 271,73 км.</w:t>
      </w:r>
    </w:p>
    <w:p>
      <w:pPr>
        <w:pStyle w:val="Normal"/>
        <w:spacing w:lineRule="auto" w:line="240" w:before="0" w:after="0"/>
        <w:jc w:val="both"/>
        <w:rPr>
          <w:rFonts w:ascii="Times New Roman" w:hAnsi="Times New Roman" w:cs="Times New Roman"/>
          <w:b/>
          <w:color w:val="FF0000"/>
          <w:sz w:val="20"/>
          <w:szCs w:val="20"/>
        </w:rPr>
      </w:pPr>
      <w:r>
        <w:rPr>
          <w:rFonts w:cs="Times New Roman" w:ascii="Times New Roman" w:hAnsi="Times New Roman"/>
          <w:b/>
          <w:color w:val="FF0000"/>
          <w:sz w:val="20"/>
          <w:szCs w:val="20"/>
        </w:rPr>
      </w:r>
    </w:p>
    <w:p>
      <w:pPr>
        <w:pStyle w:val="Normal"/>
        <w:spacing w:lineRule="auto" w:line="240" w:before="0" w:after="0"/>
        <w:jc w:val="both"/>
        <w:rPr>
          <w:sz w:val="20"/>
          <w:szCs w:val="20"/>
        </w:rPr>
      </w:pPr>
      <w:r>
        <w:rPr>
          <w:rFonts w:cs="Times New Roman" w:ascii="Times New Roman" w:hAnsi="Times New Roman"/>
          <w:b/>
          <w:color w:val="000000"/>
          <w:sz w:val="20"/>
          <w:szCs w:val="20"/>
        </w:rPr>
        <w:t xml:space="preserve">14. Характеристика об’єктів утворення побутових відходів за джерелами їх утворення: </w:t>
      </w:r>
    </w:p>
    <w:p>
      <w:pPr>
        <w:pStyle w:val="Normal"/>
        <w:spacing w:lineRule="auto" w:line="240" w:before="0" w:after="0"/>
        <w:jc w:val="both"/>
        <w:rPr>
          <w:sz w:val="20"/>
          <w:szCs w:val="20"/>
        </w:rPr>
      </w:pPr>
      <w:r>
        <w:rPr>
          <w:rFonts w:cs="Times New Roman" w:ascii="Times New Roman" w:hAnsi="Times New Roman"/>
          <w:b/>
          <w:bCs/>
          <w:color w:val="auto"/>
          <w:sz w:val="20"/>
          <w:szCs w:val="20"/>
        </w:rPr>
        <w:t>14.1. Житлові будинки</w:t>
      </w:r>
    </w:p>
    <w:tbl>
      <w:tblPr>
        <w:tblW w:w="10080" w:type="dxa"/>
        <w:jc w:val="left"/>
        <w:tblInd w:w="56" w:type="dxa"/>
        <w:tblLayout w:type="fixed"/>
        <w:tblCellMar>
          <w:top w:w="0" w:type="dxa"/>
          <w:left w:w="108" w:type="dxa"/>
          <w:bottom w:w="0" w:type="dxa"/>
          <w:right w:w="108" w:type="dxa"/>
        </w:tblCellMar>
        <w:tblLook w:firstRow="1" w:noVBand="1" w:lastRow="0" w:firstColumn="1" w:lastColumn="0" w:noHBand="0" w:val="04a0"/>
      </w:tblPr>
      <w:tblGrid>
        <w:gridCol w:w="3780"/>
        <w:gridCol w:w="2087"/>
        <w:gridCol w:w="1993"/>
        <w:gridCol w:w="2220"/>
      </w:tblGrid>
      <w:tr>
        <w:trPr>
          <w:trHeight w:val="1185" w:hRule="atLeast"/>
        </w:trPr>
        <w:tc>
          <w:tcPr>
            <w:tcW w:w="3780" w:type="dxa"/>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087"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rFonts w:cs="Times New Roman" w:ascii="Times New Roman" w:hAnsi="Times New Roman"/>
                <w:b/>
                <w:bCs/>
                <w:color w:val="000000"/>
                <w:sz w:val="20"/>
                <w:szCs w:val="20"/>
              </w:rPr>
              <w:t>Багатоквартирні житлові будинки м. Славута</w:t>
            </w:r>
          </w:p>
        </w:tc>
        <w:tc>
          <w:tcPr>
            <w:tcW w:w="1993"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rFonts w:cs="Times New Roman" w:ascii="Times New Roman" w:hAnsi="Times New Roman"/>
                <w:b/>
                <w:bCs/>
                <w:color w:val="000000"/>
                <w:sz w:val="20"/>
                <w:szCs w:val="20"/>
              </w:rPr>
              <w:t>Одноквартирні житлові будинки м. Славута</w:t>
            </w:r>
          </w:p>
        </w:tc>
        <w:tc>
          <w:tcPr>
            <w:tcW w:w="22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rFonts w:cs="Times New Roman" w:ascii="Times New Roman" w:hAnsi="Times New Roman"/>
                <w:b/>
                <w:bCs/>
                <w:color w:val="000000"/>
                <w:sz w:val="20"/>
                <w:szCs w:val="20"/>
              </w:rPr>
              <w:t>Одноквартирні житлові будинки с. Голики та с. Варварівка</w:t>
            </w:r>
          </w:p>
        </w:tc>
      </w:tr>
      <w:tr>
        <w:trPr>
          <w:trHeight w:val="251" w:hRule="atLeast"/>
        </w:trPr>
        <w:tc>
          <w:tcPr>
            <w:tcW w:w="3780" w:type="dxa"/>
            <w:tcBorders>
              <w:left w:val="single" w:sz="4" w:space="0" w:color="000000"/>
              <w:bottom w:val="single" w:sz="4" w:space="0" w:color="000000"/>
            </w:tcBorders>
          </w:tcPr>
          <w:p>
            <w:pPr>
              <w:pStyle w:val="Normal"/>
              <w:spacing w:lineRule="auto" w:line="240" w:before="0" w:after="0"/>
              <w:jc w:val="both"/>
              <w:rPr>
                <w:sz w:val="20"/>
                <w:szCs w:val="20"/>
              </w:rPr>
            </w:pPr>
            <w:r>
              <w:rPr>
                <w:rFonts w:cs="Times New Roman" w:ascii="Times New Roman" w:hAnsi="Times New Roman"/>
                <w:color w:val="000000"/>
                <w:sz w:val="20"/>
                <w:szCs w:val="20"/>
              </w:rPr>
              <w:t>Загальна кількість будинків</w:t>
            </w:r>
          </w:p>
        </w:tc>
        <w:tc>
          <w:tcPr>
            <w:tcW w:w="2087" w:type="dxa"/>
            <w:tcBorders>
              <w:left w:val="single" w:sz="4" w:space="0" w:color="000000"/>
              <w:bottom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249</w:t>
            </w:r>
          </w:p>
        </w:tc>
        <w:tc>
          <w:tcPr>
            <w:tcW w:w="1993" w:type="dxa"/>
            <w:tcBorders>
              <w:left w:val="single" w:sz="4" w:space="0" w:color="000000"/>
              <w:bottom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4 137</w:t>
            </w:r>
          </w:p>
        </w:tc>
        <w:tc>
          <w:tcPr>
            <w:tcW w:w="2220" w:type="dxa"/>
            <w:tcBorders>
              <w:left w:val="single" w:sz="4" w:space="0" w:color="000000"/>
              <w:bottom w:val="single" w:sz="4" w:space="0" w:color="000000"/>
              <w:right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297</w:t>
            </w:r>
          </w:p>
        </w:tc>
      </w:tr>
      <w:tr>
        <w:trPr/>
        <w:tc>
          <w:tcPr>
            <w:tcW w:w="3780" w:type="dxa"/>
            <w:tcBorders>
              <w:left w:val="single" w:sz="4" w:space="0" w:color="000000"/>
              <w:bottom w:val="single" w:sz="4" w:space="0" w:color="000000"/>
            </w:tcBorders>
          </w:tcPr>
          <w:p>
            <w:pPr>
              <w:pStyle w:val="Normal"/>
              <w:spacing w:lineRule="auto" w:line="240" w:before="0" w:after="0"/>
              <w:jc w:val="both"/>
              <w:rPr>
                <w:sz w:val="20"/>
                <w:szCs w:val="20"/>
              </w:rPr>
            </w:pPr>
            <w:r>
              <w:rPr>
                <w:rFonts w:cs="Times New Roman" w:ascii="Times New Roman" w:hAnsi="Times New Roman"/>
                <w:color w:val="000000"/>
                <w:sz w:val="20"/>
                <w:szCs w:val="20"/>
              </w:rPr>
              <w:t>Орієнтовна кількість мешканців*</w:t>
            </w:r>
          </w:p>
        </w:tc>
        <w:tc>
          <w:tcPr>
            <w:tcW w:w="2087" w:type="dxa"/>
            <w:tcBorders>
              <w:left w:val="single" w:sz="4" w:space="0" w:color="000000"/>
              <w:bottom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19 600</w:t>
            </w:r>
          </w:p>
        </w:tc>
        <w:tc>
          <w:tcPr>
            <w:tcW w:w="1993" w:type="dxa"/>
            <w:tcBorders>
              <w:left w:val="single" w:sz="4" w:space="0" w:color="000000"/>
              <w:bottom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10 553</w:t>
            </w:r>
          </w:p>
        </w:tc>
        <w:tc>
          <w:tcPr>
            <w:tcW w:w="2220" w:type="dxa"/>
            <w:tcBorders>
              <w:left w:val="single" w:sz="4" w:space="0" w:color="000000"/>
              <w:bottom w:val="single" w:sz="4" w:space="0" w:color="000000"/>
              <w:right w:val="single" w:sz="4" w:space="0" w:color="000000"/>
            </w:tcBorders>
          </w:tcPr>
          <w:p>
            <w:pPr>
              <w:pStyle w:val="Normal"/>
              <w:spacing w:lineRule="auto" w:line="240" w:before="0" w:after="0"/>
              <w:jc w:val="right"/>
              <w:rPr>
                <w:sz w:val="20"/>
                <w:szCs w:val="20"/>
              </w:rPr>
            </w:pPr>
            <w:r>
              <w:rPr>
                <w:rFonts w:cs="Times New Roman" w:ascii="Times New Roman" w:hAnsi="Times New Roman"/>
                <w:color w:val="000000"/>
                <w:sz w:val="20"/>
                <w:szCs w:val="20"/>
              </w:rPr>
              <w:t>749</w:t>
            </w:r>
          </w:p>
        </w:tc>
      </w:tr>
      <w:tr>
        <w:trPr/>
        <w:tc>
          <w:tcPr>
            <w:tcW w:w="3780" w:type="dxa"/>
            <w:tcBorders>
              <w:left w:val="single" w:sz="4" w:space="0" w:color="000000"/>
              <w:bottom w:val="single" w:sz="4" w:space="0" w:color="000000"/>
            </w:tcBorders>
          </w:tcPr>
          <w:p>
            <w:pPr>
              <w:pStyle w:val="Normal"/>
              <w:spacing w:lineRule="auto" w:line="240" w:before="0" w:after="0"/>
              <w:jc w:val="both"/>
              <w:rPr>
                <w:sz w:val="20"/>
                <w:szCs w:val="20"/>
              </w:rPr>
            </w:pPr>
            <w:r>
              <w:rPr>
                <w:rFonts w:cs="Times New Roman" w:ascii="Times New Roman" w:hAnsi="Times New Roman"/>
                <w:color w:val="000000"/>
                <w:sz w:val="20"/>
                <w:szCs w:val="20"/>
              </w:rPr>
              <w:t>Загальна кількість контейнерних майданчиків</w:t>
            </w:r>
          </w:p>
        </w:tc>
        <w:tc>
          <w:tcPr>
            <w:tcW w:w="2087" w:type="dxa"/>
            <w:tcBorders>
              <w:left w:val="single" w:sz="4" w:space="0" w:color="000000"/>
              <w:bottom w:val="single" w:sz="4" w:space="0" w:color="000000"/>
            </w:tcBorders>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right"/>
              <w:rPr>
                <w:sz w:val="20"/>
                <w:szCs w:val="20"/>
              </w:rPr>
            </w:pPr>
            <w:r>
              <w:rPr>
                <w:rFonts w:cs="Times New Roman" w:ascii="Times New Roman" w:hAnsi="Times New Roman"/>
                <w:color w:val="000000"/>
                <w:sz w:val="20"/>
                <w:szCs w:val="20"/>
              </w:rPr>
              <w:t>53</w:t>
            </w:r>
          </w:p>
        </w:tc>
        <w:tc>
          <w:tcPr>
            <w:tcW w:w="1993" w:type="dxa"/>
            <w:tcBorders>
              <w:left w:val="single" w:sz="4" w:space="0" w:color="000000"/>
              <w:bottom w:val="single" w:sz="4" w:space="0" w:color="000000"/>
            </w:tcBorders>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right"/>
              <w:rPr>
                <w:sz w:val="20"/>
                <w:szCs w:val="20"/>
              </w:rPr>
            </w:pPr>
            <w:r>
              <w:rPr>
                <w:rFonts w:cs="Times New Roman" w:ascii="Times New Roman" w:hAnsi="Times New Roman"/>
                <w:color w:val="000000"/>
                <w:sz w:val="20"/>
                <w:szCs w:val="20"/>
              </w:rPr>
              <w:t>84</w:t>
            </w:r>
          </w:p>
        </w:tc>
        <w:tc>
          <w:tcPr>
            <w:tcW w:w="2220" w:type="dxa"/>
            <w:tcBorders>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right"/>
              <w:rPr>
                <w:sz w:val="20"/>
                <w:szCs w:val="20"/>
              </w:rPr>
            </w:pPr>
            <w:r>
              <w:rPr>
                <w:rFonts w:cs="Times New Roman" w:ascii="Times New Roman" w:hAnsi="Times New Roman"/>
                <w:color w:val="000000"/>
                <w:sz w:val="20"/>
                <w:szCs w:val="20"/>
              </w:rPr>
              <w:t>12</w:t>
            </w:r>
          </w:p>
        </w:tc>
      </w:tr>
    </w:tbl>
    <w:p>
      <w:pPr>
        <w:pStyle w:val="Normal"/>
        <w:spacing w:lineRule="auto" w:line="240" w:before="0" w:after="0"/>
        <w:jc w:val="both"/>
        <w:rPr>
          <w:sz w:val="20"/>
          <w:szCs w:val="20"/>
        </w:rPr>
      </w:pPr>
      <w:r>
        <w:rPr>
          <w:i/>
          <w:iCs/>
          <w:color w:val="FF0000"/>
          <w:sz w:val="20"/>
          <w:szCs w:val="20"/>
        </w:rPr>
        <w:tab/>
      </w:r>
      <w:r>
        <w:rPr>
          <w:i/>
          <w:iCs/>
          <w:color w:val="auto"/>
          <w:sz w:val="20"/>
          <w:szCs w:val="20"/>
        </w:rPr>
        <w:t>*Розрахунок мешканців: чисельність осіб зареєстрованих в громаді не включаючи ВПО — 30 153 осіб (у м.Славута: 65% мешкають у багатоповерхівках, 35% - у одноквартирних будинках).</w:t>
      </w:r>
    </w:p>
    <w:p>
      <w:pPr>
        <w:pStyle w:val="Normal"/>
        <w:spacing w:lineRule="auto" w:line="240" w:before="0" w:after="0"/>
        <w:jc w:val="both"/>
        <w:rPr>
          <w:sz w:val="20"/>
          <w:szCs w:val="20"/>
        </w:rPr>
      </w:pPr>
      <w:r>
        <w:rPr>
          <w:i/>
          <w:iCs/>
          <w:color w:val="auto"/>
          <w:sz w:val="20"/>
          <w:szCs w:val="20"/>
        </w:rPr>
        <w:tab/>
        <w:t>Враховуючи воєнний стан в країні та обсяги міграції населення, фактична чисельність мешканців може не відповідати чисельності зареєстрованих осіб та буде уточнена під час розрахунку річного обсягу надання послуг.</w:t>
      </w:r>
    </w:p>
    <w:p>
      <w:pPr>
        <w:pStyle w:val="Normal"/>
        <w:spacing w:lineRule="auto" w:line="240" w:before="0" w:after="0"/>
        <w:jc w:val="both"/>
        <w:rPr>
          <w:color w:val="FF0000"/>
          <w:sz w:val="20"/>
          <w:szCs w:val="20"/>
        </w:rPr>
      </w:pPr>
      <w:r>
        <w:rPr>
          <w:color w:val="FF0000"/>
          <w:sz w:val="20"/>
          <w:szCs w:val="20"/>
        </w:rPr>
      </w:r>
    </w:p>
    <w:p>
      <w:pPr>
        <w:pStyle w:val="Normal"/>
        <w:spacing w:lineRule="auto" w:line="240" w:before="0" w:after="0"/>
        <w:jc w:val="both"/>
        <w:rPr>
          <w:sz w:val="20"/>
          <w:szCs w:val="20"/>
        </w:rPr>
      </w:pPr>
      <w:r>
        <w:rPr>
          <w:rFonts w:cs="Times New Roman" w:ascii="Times New Roman" w:hAnsi="Times New Roman"/>
          <w:b/>
          <w:bCs/>
          <w:color w:val="000000"/>
          <w:sz w:val="20"/>
          <w:szCs w:val="20"/>
        </w:rPr>
        <w:t>14.2. П</w:t>
      </w:r>
      <w:r>
        <w:rPr>
          <w:rFonts w:ascii="Times New Roman" w:hAnsi="Times New Roman"/>
          <w:b/>
          <w:bCs/>
          <w:color w:val="333333"/>
          <w:sz w:val="20"/>
          <w:szCs w:val="20"/>
        </w:rPr>
        <w:t>ідприємства, установи, організації, суб’єкти господарювання Славутської МТГ.</w:t>
      </w:r>
    </w:p>
    <w:p>
      <w:pPr>
        <w:pStyle w:val="Normal"/>
        <w:spacing w:lineRule="auto" w:line="240" w:before="0" w:after="0"/>
        <w:jc w:val="both"/>
        <w:rPr>
          <w:sz w:val="20"/>
          <w:szCs w:val="20"/>
        </w:rPr>
      </w:pPr>
      <w:r>
        <w:rPr>
          <w:rFonts w:cs="Times New Roman" w:ascii="Times New Roman" w:hAnsi="Times New Roman"/>
          <w:color w:val="000000"/>
          <w:sz w:val="20"/>
          <w:szCs w:val="20"/>
        </w:rPr>
        <w:tab/>
        <w:t>На території Славутської МТГ свою діяльність здійснюють 587 юридичних осіб та 1976 фізичних осіб-підприємців.</w:t>
      </w:r>
    </w:p>
    <w:p>
      <w:pPr>
        <w:pStyle w:val="Normal"/>
        <w:spacing w:lineRule="auto" w:line="240" w:before="0" w:after="0"/>
        <w:jc w:val="both"/>
        <w:rPr>
          <w:sz w:val="20"/>
          <w:szCs w:val="20"/>
        </w:rPr>
      </w:pPr>
      <w:r>
        <w:rPr>
          <w:rFonts w:cs="Times New Roman" w:ascii="Times New Roman" w:hAnsi="Times New Roman"/>
          <w:color w:val="000000"/>
          <w:sz w:val="20"/>
          <w:szCs w:val="20"/>
        </w:rPr>
        <w:tab/>
        <w:t>За основними напрямками розрізняють:</w:t>
      </w:r>
    </w:p>
    <w:p>
      <w:pPr>
        <w:pStyle w:val="Normal"/>
        <w:spacing w:lineRule="auto" w:line="240" w:before="0" w:after="0"/>
        <w:jc w:val="both"/>
        <w:rPr>
          <w:sz w:val="20"/>
          <w:szCs w:val="20"/>
        </w:rPr>
      </w:pPr>
      <w:r>
        <w:rPr>
          <w:rFonts w:cs="Times New Roman" w:ascii="Times New Roman" w:hAnsi="Times New Roman"/>
          <w:color w:val="000000"/>
          <w:sz w:val="20"/>
          <w:szCs w:val="20"/>
        </w:rPr>
        <w:tab/>
        <w:t>- бюджетні установи — 15,</w:t>
      </w:r>
    </w:p>
    <w:p>
      <w:pPr>
        <w:pStyle w:val="Normal"/>
        <w:spacing w:lineRule="auto" w:line="240" w:before="0" w:after="0"/>
        <w:jc w:val="both"/>
        <w:rPr>
          <w:sz w:val="20"/>
          <w:szCs w:val="20"/>
        </w:rPr>
      </w:pPr>
      <w:r>
        <w:rPr>
          <w:rFonts w:cs="Times New Roman" w:ascii="Times New Roman" w:hAnsi="Times New Roman"/>
          <w:color w:val="000000"/>
          <w:sz w:val="20"/>
          <w:szCs w:val="20"/>
        </w:rPr>
        <w:tab/>
        <w:t>- державні установи — 39,</w:t>
      </w:r>
    </w:p>
    <w:p>
      <w:pPr>
        <w:pStyle w:val="Normal"/>
        <w:spacing w:lineRule="auto" w:line="240" w:before="0" w:after="0"/>
        <w:jc w:val="both"/>
        <w:rPr>
          <w:sz w:val="20"/>
          <w:szCs w:val="20"/>
        </w:rPr>
      </w:pPr>
      <w:r>
        <w:rPr>
          <w:rFonts w:cs="Times New Roman" w:ascii="Times New Roman" w:hAnsi="Times New Roman"/>
          <w:color w:val="000000"/>
          <w:sz w:val="20"/>
          <w:szCs w:val="20"/>
        </w:rPr>
        <w:tab/>
        <w:t>- комунальні підприємства — 8,</w:t>
      </w:r>
    </w:p>
    <w:p>
      <w:pPr>
        <w:pStyle w:val="Normal"/>
        <w:spacing w:lineRule="auto" w:line="240" w:before="0" w:after="0"/>
        <w:jc w:val="both"/>
        <w:rPr>
          <w:sz w:val="20"/>
          <w:szCs w:val="20"/>
        </w:rPr>
      </w:pPr>
      <w:r>
        <w:rPr>
          <w:rFonts w:cs="Times New Roman" w:ascii="Times New Roman" w:hAnsi="Times New Roman"/>
          <w:color w:val="000000"/>
          <w:sz w:val="20"/>
          <w:szCs w:val="20"/>
        </w:rPr>
        <w:tab/>
        <w:t>- промислові підприємства — 38,</w:t>
      </w:r>
    </w:p>
    <w:p>
      <w:pPr>
        <w:pStyle w:val="Normal"/>
        <w:spacing w:lineRule="auto" w:line="240" w:before="0" w:after="0"/>
        <w:jc w:val="both"/>
        <w:rPr>
          <w:sz w:val="20"/>
          <w:szCs w:val="20"/>
        </w:rPr>
      </w:pPr>
      <w:r>
        <w:rPr>
          <w:rFonts w:cs="Times New Roman" w:ascii="Times New Roman" w:hAnsi="Times New Roman"/>
          <w:color w:val="000000"/>
          <w:sz w:val="20"/>
          <w:szCs w:val="20"/>
        </w:rPr>
        <w:tab/>
        <w:t>- торгівельні центри, супермаркети — 10,</w:t>
      </w:r>
    </w:p>
    <w:p>
      <w:pPr>
        <w:pStyle w:val="Normal"/>
        <w:spacing w:lineRule="auto" w:line="240" w:before="0" w:after="0"/>
        <w:jc w:val="both"/>
        <w:rPr>
          <w:sz w:val="20"/>
          <w:szCs w:val="20"/>
        </w:rPr>
      </w:pPr>
      <w:r>
        <w:rPr>
          <w:rFonts w:cs="Times New Roman" w:ascii="Times New Roman" w:hAnsi="Times New Roman"/>
          <w:color w:val="000000"/>
          <w:sz w:val="20"/>
          <w:szCs w:val="20"/>
        </w:rPr>
        <w:tab/>
        <w:t>- магазини — 435,</w:t>
      </w:r>
    </w:p>
    <w:p>
      <w:pPr>
        <w:pStyle w:val="Normal"/>
        <w:spacing w:lineRule="auto" w:line="240" w:before="0" w:after="0"/>
        <w:jc w:val="both"/>
        <w:rPr>
          <w:sz w:val="20"/>
          <w:szCs w:val="20"/>
        </w:rPr>
      </w:pPr>
      <w:r>
        <w:rPr>
          <w:rFonts w:cs="Times New Roman" w:ascii="Times New Roman" w:hAnsi="Times New Roman"/>
          <w:color w:val="000000"/>
          <w:sz w:val="20"/>
          <w:szCs w:val="20"/>
        </w:rPr>
        <w:tab/>
        <w:t>- ринки — 5,</w:t>
      </w:r>
    </w:p>
    <w:p>
      <w:pPr>
        <w:pStyle w:val="Normal"/>
        <w:spacing w:lineRule="auto" w:line="240" w:before="0" w:after="0"/>
        <w:jc w:val="both"/>
        <w:rPr>
          <w:sz w:val="20"/>
          <w:szCs w:val="20"/>
        </w:rPr>
      </w:pPr>
      <w:r>
        <w:rPr>
          <w:rFonts w:cs="Times New Roman" w:ascii="Times New Roman" w:hAnsi="Times New Roman"/>
          <w:color w:val="000000"/>
          <w:sz w:val="20"/>
          <w:szCs w:val="20"/>
        </w:rPr>
        <w:tab/>
        <w:t>- заклади громадського харчування, кафе, бари — 42,</w:t>
      </w:r>
    </w:p>
    <w:p>
      <w:pPr>
        <w:pStyle w:val="Normal"/>
        <w:spacing w:lineRule="auto" w:line="240" w:before="0" w:after="0"/>
        <w:jc w:val="both"/>
        <w:rPr>
          <w:sz w:val="20"/>
          <w:szCs w:val="20"/>
        </w:rPr>
      </w:pPr>
      <w:r>
        <w:rPr>
          <w:rFonts w:cs="Times New Roman" w:ascii="Times New Roman" w:hAnsi="Times New Roman"/>
          <w:color w:val="000000"/>
          <w:sz w:val="20"/>
          <w:szCs w:val="20"/>
        </w:rPr>
        <w:tab/>
        <w:t>- медичні заклади — 19,</w:t>
      </w:r>
    </w:p>
    <w:p>
      <w:pPr>
        <w:pStyle w:val="Normal"/>
        <w:spacing w:lineRule="auto" w:line="240" w:before="0" w:after="0"/>
        <w:jc w:val="both"/>
        <w:rPr>
          <w:sz w:val="20"/>
          <w:szCs w:val="20"/>
        </w:rPr>
      </w:pPr>
      <w:r>
        <w:rPr>
          <w:rFonts w:cs="Times New Roman" w:ascii="Times New Roman" w:hAnsi="Times New Roman"/>
          <w:color w:val="000000"/>
          <w:sz w:val="20"/>
          <w:szCs w:val="20"/>
        </w:rPr>
        <w:tab/>
        <w:t>- СТО, АЗС — 24,</w:t>
      </w:r>
    </w:p>
    <w:p>
      <w:pPr>
        <w:pStyle w:val="Normal"/>
        <w:spacing w:lineRule="auto" w:line="240" w:before="0" w:after="0"/>
        <w:jc w:val="both"/>
        <w:rPr>
          <w:sz w:val="20"/>
          <w:szCs w:val="20"/>
        </w:rPr>
      </w:pPr>
      <w:r>
        <w:rPr>
          <w:rFonts w:cs="Times New Roman" w:ascii="Times New Roman" w:hAnsi="Times New Roman"/>
          <w:color w:val="000000"/>
          <w:sz w:val="20"/>
          <w:szCs w:val="20"/>
        </w:rPr>
        <w:tab/>
        <w:t>- аптеки — 26,</w:t>
      </w:r>
    </w:p>
    <w:p>
      <w:pPr>
        <w:pStyle w:val="Normal"/>
        <w:spacing w:lineRule="auto" w:line="240" w:before="0" w:after="0"/>
        <w:jc w:val="both"/>
        <w:rPr>
          <w:sz w:val="20"/>
          <w:szCs w:val="20"/>
        </w:rPr>
      </w:pPr>
      <w:r>
        <w:rPr>
          <w:rFonts w:cs="Times New Roman" w:ascii="Times New Roman" w:hAnsi="Times New Roman"/>
          <w:color w:val="000000"/>
          <w:sz w:val="20"/>
          <w:szCs w:val="20"/>
        </w:rPr>
        <w:tab/>
        <w:t>- готелі, гуртожитки — 10.</w:t>
      </w:r>
    </w:p>
    <w:p>
      <w:pPr>
        <w:pStyle w:val="Normal"/>
        <w:spacing w:lineRule="auto" w:line="240" w:before="0" w:after="0"/>
        <w:jc w:val="both"/>
        <w:rPr>
          <w:sz w:val="20"/>
          <w:szCs w:val="20"/>
        </w:rPr>
      </w:pPr>
      <w:r>
        <w:rPr>
          <w:rFonts w:cs="Times New Roman" w:ascii="Times New Roman" w:hAnsi="Times New Roman"/>
          <w:color w:val="auto"/>
          <w:sz w:val="20"/>
          <w:szCs w:val="20"/>
        </w:rPr>
        <w:tab/>
        <w:t xml:space="preserve">На території громади розміщено 7 кладовищ, міський пляж, міський парк «Славутський»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rFonts w:cs="Times New Roman" w:ascii="Times New Roman" w:hAnsi="Times New Roman"/>
          <w:b/>
          <w:bCs/>
          <w:color w:val="auto"/>
          <w:sz w:val="20"/>
          <w:szCs w:val="20"/>
        </w:rPr>
        <w:t xml:space="preserve">14.3.  </w:t>
      </w:r>
      <w:r>
        <w:rPr>
          <w:rFonts w:cs="Times New Roman" w:ascii="Times New Roman" w:hAnsi="Times New Roman"/>
          <w:b w:val="false"/>
          <w:bCs w:val="false"/>
          <w:color w:val="auto"/>
          <w:sz w:val="20"/>
          <w:szCs w:val="20"/>
        </w:rPr>
        <w:t>Загалом на території міста Славута в місцях загального користування облаштовано 149 контейнерних майданчиків, на яких розміщено:</w:t>
      </w:r>
    </w:p>
    <w:p>
      <w:pPr>
        <w:pStyle w:val="Normal"/>
        <w:spacing w:lineRule="auto" w:line="240" w:before="0" w:after="0"/>
        <w:jc w:val="both"/>
        <w:rPr>
          <w:sz w:val="20"/>
          <w:szCs w:val="20"/>
        </w:rPr>
      </w:pPr>
      <w:r>
        <w:rPr>
          <w:rFonts w:cs="Times New Roman" w:ascii="Times New Roman" w:hAnsi="Times New Roman"/>
          <w:color w:val="auto"/>
          <w:sz w:val="20"/>
          <w:szCs w:val="20"/>
        </w:rPr>
        <w:tab/>
        <w:t>- 378 контейнерів для змішаних побутових відходів об</w:t>
      </w:r>
      <w:r>
        <w:rPr>
          <w:rFonts w:cs="Times New Roman" w:ascii="Times New Roman" w:hAnsi="Times New Roman"/>
          <w:color w:val="auto"/>
          <w:sz w:val="20"/>
          <w:szCs w:val="20"/>
          <w:lang w:val="ru-RU"/>
        </w:rPr>
        <w:t>’ємом 1,1 м3;</w:t>
      </w:r>
    </w:p>
    <w:p>
      <w:pPr>
        <w:pStyle w:val="Normal"/>
        <w:spacing w:lineRule="auto" w:line="240" w:before="0" w:after="0"/>
        <w:jc w:val="both"/>
        <w:rPr>
          <w:sz w:val="20"/>
          <w:szCs w:val="20"/>
        </w:rPr>
      </w:pPr>
      <w:r>
        <w:rPr>
          <w:rFonts w:cs="Times New Roman" w:ascii="Times New Roman" w:hAnsi="Times New Roman"/>
          <w:color w:val="auto"/>
          <w:sz w:val="20"/>
          <w:szCs w:val="20"/>
          <w:lang w:val="ru-RU"/>
        </w:rPr>
        <w:tab/>
        <w:t>- 146 контейнерів для ПЕТ тари;</w:t>
      </w:r>
    </w:p>
    <w:p>
      <w:pPr>
        <w:pStyle w:val="Normal"/>
        <w:spacing w:lineRule="auto" w:line="240" w:before="0" w:after="0"/>
        <w:jc w:val="both"/>
        <w:rPr>
          <w:sz w:val="20"/>
          <w:szCs w:val="20"/>
        </w:rPr>
      </w:pPr>
      <w:r>
        <w:rPr>
          <w:rFonts w:cs="Times New Roman" w:ascii="Times New Roman" w:hAnsi="Times New Roman"/>
          <w:color w:val="auto"/>
          <w:sz w:val="20"/>
          <w:szCs w:val="20"/>
          <w:lang w:val="ru-RU"/>
        </w:rPr>
        <w:tab/>
        <w:t>- 6 контейнерів для скла;</w:t>
      </w:r>
    </w:p>
    <w:p>
      <w:pPr>
        <w:pStyle w:val="Normal"/>
        <w:spacing w:lineRule="auto" w:line="240" w:before="0" w:after="0"/>
        <w:jc w:val="both"/>
        <w:rPr>
          <w:sz w:val="20"/>
          <w:szCs w:val="20"/>
        </w:rPr>
      </w:pPr>
      <w:r>
        <w:rPr>
          <w:rFonts w:cs="Times New Roman" w:ascii="Times New Roman" w:hAnsi="Times New Roman"/>
          <w:color w:val="auto"/>
          <w:sz w:val="20"/>
          <w:szCs w:val="20"/>
          <w:lang w:val="ru-RU"/>
        </w:rPr>
        <w:t xml:space="preserve">            </w:t>
      </w:r>
      <w:r>
        <w:rPr>
          <w:rFonts w:cs="Times New Roman" w:ascii="Times New Roman" w:hAnsi="Times New Roman"/>
          <w:color w:val="auto"/>
          <w:sz w:val="20"/>
          <w:szCs w:val="20"/>
          <w:lang w:val="ru-RU"/>
        </w:rPr>
        <w:t>- 6 контейнерів для паперу</w:t>
      </w:r>
      <w:bookmarkStart w:id="5" w:name="_GoBack"/>
      <w:bookmarkEnd w:id="5"/>
    </w:p>
    <w:p>
      <w:pPr>
        <w:pStyle w:val="Normal"/>
        <w:spacing w:lineRule="auto" w:line="240" w:before="0" w:after="0"/>
        <w:jc w:val="both"/>
        <w:rPr>
          <w:sz w:val="20"/>
          <w:szCs w:val="20"/>
        </w:rPr>
      </w:pPr>
      <w:r>
        <w:rPr>
          <w:rFonts w:cs="Times New Roman" w:ascii="Times New Roman" w:hAnsi="Times New Roman"/>
          <w:sz w:val="20"/>
          <w:szCs w:val="20"/>
        </w:rPr>
        <w:t xml:space="preserve">Наявність, кількість, місцезнаходження контейнерних майданчиків; наявність, кількість, місцезнаходження, вид, об’єм і належність контейнерів — </w:t>
      </w:r>
      <w:r>
        <w:rPr>
          <w:rFonts w:cs="Times New Roman" w:ascii="Times New Roman" w:hAnsi="Times New Roman"/>
          <w:i/>
          <w:iCs/>
          <w:sz w:val="20"/>
          <w:szCs w:val="20"/>
        </w:rPr>
        <w:t>наведені у додатку 5 до цієї конкурсної документації.</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cs="Times New Roman" w:ascii="Times New Roman" w:hAnsi="Times New Roman"/>
          <w:b/>
          <w:color w:val="000000"/>
          <w:sz w:val="20"/>
          <w:szCs w:val="20"/>
        </w:rPr>
        <w:t>15. Місце знаходження об</w:t>
      </w:r>
      <w:r>
        <w:rPr>
          <w:rFonts w:cs="Times New Roman" w:ascii="Times New Roman" w:hAnsi="Times New Roman"/>
          <w:b/>
          <w:color w:val="000000"/>
          <w:sz w:val="20"/>
          <w:szCs w:val="20"/>
          <w:lang w:val="ru-RU"/>
        </w:rPr>
        <w:t>’</w:t>
      </w:r>
      <w:r>
        <w:rPr>
          <w:rFonts w:cs="Times New Roman" w:ascii="Times New Roman" w:hAnsi="Times New Roman"/>
          <w:b/>
          <w:color w:val="000000"/>
          <w:sz w:val="20"/>
          <w:szCs w:val="20"/>
        </w:rPr>
        <w:t>єктів оброблення відходів, передбачених правилами благоустрою населеного пункту, регіональними та місцевими планами управління відходами</w:t>
      </w:r>
    </w:p>
    <w:p>
      <w:pPr>
        <w:pStyle w:val="Normal"/>
        <w:spacing w:lineRule="auto" w:line="240" w:before="0" w:after="0"/>
        <w:jc w:val="both"/>
        <w:rPr>
          <w:sz w:val="20"/>
          <w:szCs w:val="20"/>
        </w:rPr>
      </w:pPr>
      <w:r>
        <w:rPr>
          <w:rFonts w:cs="Times New Roman" w:ascii="Times New Roman" w:hAnsi="Times New Roman"/>
          <w:sz w:val="20"/>
          <w:szCs w:val="20"/>
        </w:rPr>
        <w:tab/>
        <w:t>Відповідно до рішення Славутської міської ради від 14.04.2019 року №10.3-39/2019 «Про затвердження документацій із землеустрою, передачу земельних ділянок у власність та користування на території м. Славута» Комунальному підприємству «Славута-Сервіс» Славутської міської ради у постійне користування надано земельну ділянку площею 7,2301 га (кадастровий номер №6823984000:03:021:0010) розташовану на території Крупецької сільської ради (сміттєзвалище), цільове призначення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pPr>
        <w:pStyle w:val="Normal"/>
        <w:spacing w:lineRule="auto" w:line="240" w:before="0" w:after="0"/>
        <w:jc w:val="both"/>
        <w:rPr>
          <w:sz w:val="20"/>
          <w:szCs w:val="20"/>
        </w:rPr>
      </w:pPr>
      <w:r>
        <w:rPr>
          <w:rFonts w:cs="Times New Roman" w:ascii="Times New Roman" w:hAnsi="Times New Roman"/>
          <w:color w:val="auto"/>
          <w:sz w:val="20"/>
          <w:szCs w:val="20"/>
        </w:rPr>
        <w:tab/>
        <w:t>Правокористувачем вказаним сміттєзвалищем (полігоном) є Комунальне підприємство «Славута-Сервіс» Славутської міської ради.</w:t>
      </w:r>
    </w:p>
    <w:p>
      <w:pPr>
        <w:pStyle w:val="Normal"/>
        <w:spacing w:lineRule="auto" w:line="240" w:before="0" w:after="0"/>
        <w:jc w:val="both"/>
        <w:rPr>
          <w:sz w:val="20"/>
          <w:szCs w:val="20"/>
        </w:rPr>
      </w:pPr>
      <w:r>
        <w:rPr>
          <w:rFonts w:cs="Times New Roman" w:ascii="Times New Roman" w:hAnsi="Times New Roman"/>
          <w:color w:val="auto"/>
          <w:sz w:val="20"/>
          <w:szCs w:val="20"/>
        </w:rPr>
        <w:tab/>
        <w:t xml:space="preserve">Орієнтовна відстань від міста Славута до сміттєзвалища (полігону) 4,2 км. </w:t>
      </w:r>
    </w:p>
    <w:p>
      <w:pPr>
        <w:pStyle w:val="Normal"/>
        <w:spacing w:lineRule="auto" w:line="240" w:before="0" w:after="0"/>
        <w:jc w:val="both"/>
        <w:rPr>
          <w:sz w:val="20"/>
          <w:szCs w:val="20"/>
        </w:rPr>
      </w:pPr>
      <w:r>
        <w:rPr>
          <w:rFonts w:cs="Times New Roman" w:ascii="Times New Roman" w:hAnsi="Times New Roman"/>
          <w:color w:val="auto"/>
          <w:sz w:val="20"/>
          <w:szCs w:val="20"/>
        </w:rPr>
        <w:tab/>
      </w:r>
    </w:p>
    <w:p>
      <w:pPr>
        <w:pStyle w:val="Normal"/>
        <w:spacing w:lineRule="auto" w:line="240" w:before="0" w:after="0"/>
        <w:jc w:val="both"/>
        <w:rPr>
          <w:sz w:val="20"/>
          <w:szCs w:val="20"/>
        </w:rPr>
      </w:pPr>
      <w:r>
        <w:rPr>
          <w:rFonts w:cs="Times New Roman" w:ascii="Times New Roman" w:hAnsi="Times New Roman"/>
          <w:b/>
          <w:color w:val="auto"/>
          <w:sz w:val="20"/>
          <w:szCs w:val="20"/>
        </w:rPr>
        <w:t>16. Система надання послуги</w:t>
      </w:r>
    </w:p>
    <w:p>
      <w:pPr>
        <w:pStyle w:val="Normal"/>
        <w:spacing w:lineRule="auto" w:line="240" w:before="0" w:after="0"/>
        <w:jc w:val="both"/>
        <w:rPr>
          <w:sz w:val="20"/>
          <w:szCs w:val="20"/>
        </w:rPr>
      </w:pPr>
      <w:r>
        <w:rPr>
          <w:rFonts w:cs="Times New Roman" w:ascii="Times New Roman" w:hAnsi="Times New Roman"/>
          <w:b/>
          <w:color w:val="auto"/>
          <w:sz w:val="20"/>
          <w:szCs w:val="20"/>
        </w:rPr>
        <w:tab/>
      </w:r>
      <w:r>
        <w:rPr>
          <w:rFonts w:cs="Times New Roman" w:ascii="Times New Roman" w:hAnsi="Times New Roman"/>
          <w:color w:val="auto"/>
          <w:sz w:val="20"/>
          <w:szCs w:val="20"/>
        </w:rPr>
        <w:t>На території громади /міста Славута, с. Голики, с. Варварівка застосовується планово-регулярна система санітарного очищення, яка передбачає регулярне вивезення побутових відходів з території, що обслуговується, з установленою періодичністю і чітким маршрутним графіком. Збирання  побутових відходів, які утворюються у житловій забудові, здійснюється контейнерним  способом.</w:t>
      </w:r>
    </w:p>
    <w:p>
      <w:pPr>
        <w:pStyle w:val="Normal"/>
        <w:spacing w:lineRule="auto" w:line="240" w:before="0" w:after="0"/>
        <w:jc w:val="both"/>
        <w:rPr>
          <w:sz w:val="20"/>
          <w:szCs w:val="20"/>
        </w:rPr>
      </w:pPr>
      <w:r>
        <w:rPr>
          <w:rFonts w:cs="Times New Roman" w:ascii="Times New Roman" w:hAnsi="Times New Roman"/>
          <w:color w:val="auto"/>
          <w:sz w:val="20"/>
          <w:szCs w:val="20"/>
        </w:rPr>
        <w:tab/>
        <w:t>Для збирання побутових відходів використовуються контейнери ємністю та 1,1 м3.</w:t>
      </w:r>
    </w:p>
    <w:p>
      <w:pPr>
        <w:pStyle w:val="Normal"/>
        <w:spacing w:lineRule="auto" w:line="240" w:before="0" w:after="0"/>
        <w:jc w:val="both"/>
        <w:rPr>
          <w:sz w:val="20"/>
          <w:szCs w:val="20"/>
        </w:rPr>
      </w:pPr>
      <w:r>
        <w:rPr>
          <w:rFonts w:cs="Times New Roman" w:ascii="Times New Roman" w:hAnsi="Times New Roman"/>
          <w:color w:val="auto"/>
          <w:sz w:val="20"/>
          <w:szCs w:val="20"/>
        </w:rPr>
        <w:t>Збирання великогабаритних, ремонтних, відходів зелених насаджень відбувається  біля контейнерів твердих побутових відходів на майданчиках і вивозиться один раз на тиждень спеціалізованим спецтранспортом до  місць видалення відходів.</w:t>
      </w:r>
    </w:p>
    <w:p>
      <w:pPr>
        <w:pStyle w:val="Normal"/>
        <w:spacing w:lineRule="auto" w:line="240" w:before="0" w:after="0"/>
        <w:jc w:val="both"/>
        <w:rPr>
          <w:color w:val="auto"/>
          <w:sz w:val="20"/>
          <w:szCs w:val="20"/>
        </w:rPr>
      </w:pPr>
      <w:r>
        <w:rPr>
          <w:color w:val="auto"/>
          <w:sz w:val="20"/>
          <w:szCs w:val="20"/>
        </w:rPr>
      </w:r>
    </w:p>
    <w:p>
      <w:pPr>
        <w:pStyle w:val="Normal"/>
        <w:widowControl/>
        <w:suppressAutoHyphens w:val="true"/>
        <w:overflowPunct w:val="false"/>
        <w:bidi w:val="0"/>
        <w:spacing w:lineRule="auto" w:line="240" w:before="0" w:after="0"/>
        <w:ind w:hanging="0" w:left="0" w:right="0"/>
        <w:jc w:val="both"/>
        <w:rPr>
          <w:sz w:val="20"/>
          <w:szCs w:val="20"/>
        </w:rPr>
      </w:pPr>
      <w:r>
        <w:rPr>
          <w:rFonts w:cs="Times New Roman" w:ascii="Times New Roman" w:hAnsi="Times New Roman"/>
          <w:b/>
          <w:bCs/>
          <w:caps w:val="false"/>
          <w:smallCaps w:val="false"/>
          <w:color w:val="333333"/>
          <w:spacing w:val="0"/>
          <w:sz w:val="20"/>
          <w:szCs w:val="20"/>
        </w:rPr>
        <w:t>17.Внесення змін до конкурсної документації.</w:t>
      </w:r>
    </w:p>
    <w:p>
      <w:pPr>
        <w:pStyle w:val="Normal"/>
        <w:widowControl/>
        <w:suppressAutoHyphens w:val="true"/>
        <w:overflowPunct w:val="false"/>
        <w:bidi w:val="0"/>
        <w:spacing w:lineRule="auto" w:line="240" w:before="0" w:after="0"/>
        <w:ind w:firstLine="567" w:left="0" w:right="0"/>
        <w:jc w:val="both"/>
        <w:rPr>
          <w:sz w:val="20"/>
          <w:szCs w:val="20"/>
        </w:rPr>
      </w:pPr>
      <w:r>
        <w:rPr>
          <w:rFonts w:cs="Times New Roman" w:ascii="Times New Roman" w:hAnsi="Times New Roman"/>
          <w:b w:val="false"/>
          <w:i w:val="false"/>
          <w:caps w:val="false"/>
          <w:smallCaps w:val="false"/>
          <w:color w:val="333333"/>
          <w:spacing w:val="0"/>
          <w:sz w:val="20"/>
          <w:szCs w:val="20"/>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pPr>
        <w:pStyle w:val="BodyText"/>
        <w:widowControl/>
        <w:spacing w:lineRule="auto" w:line="240" w:before="0" w:after="0"/>
        <w:ind w:firstLine="450" w:left="0" w:right="0"/>
        <w:jc w:val="both"/>
        <w:rPr>
          <w:sz w:val="20"/>
          <w:szCs w:val="20"/>
        </w:rPr>
      </w:pPr>
      <w:bookmarkStart w:id="6" w:name="n68"/>
      <w:bookmarkEnd w:id="6"/>
      <w:r>
        <w:rPr>
          <w:rFonts w:cs="Times New Roman" w:ascii="Times New Roman" w:hAnsi="Times New Roman"/>
          <w:b w:val="false"/>
          <w:i w:val="false"/>
          <w:caps w:val="false"/>
          <w:smallCaps w:val="false"/>
          <w:color w:val="333333"/>
          <w:spacing w:val="0"/>
          <w:sz w:val="20"/>
          <w:szCs w:val="20"/>
        </w:rPr>
        <w:t>Підставами для внесення змін до конкурсної документації є зміна:</w:t>
      </w:r>
    </w:p>
    <w:p>
      <w:pPr>
        <w:pStyle w:val="BodyText"/>
        <w:widowControl/>
        <w:spacing w:lineRule="auto" w:line="240" w:before="0" w:after="0"/>
        <w:ind w:firstLine="450" w:left="0" w:right="0"/>
        <w:jc w:val="both"/>
        <w:rPr>
          <w:sz w:val="20"/>
          <w:szCs w:val="20"/>
        </w:rPr>
      </w:pPr>
      <w:bookmarkStart w:id="7" w:name="n69"/>
      <w:bookmarkEnd w:id="7"/>
      <w:r>
        <w:rPr>
          <w:rFonts w:cs="Times New Roman" w:ascii="Times New Roman" w:hAnsi="Times New Roman"/>
          <w:b w:val="false"/>
          <w:i w:val="false"/>
          <w:caps w:val="false"/>
          <w:smallCaps w:val="false"/>
          <w:color w:val="333333"/>
          <w:spacing w:val="0"/>
          <w:sz w:val="20"/>
          <w:szCs w:val="20"/>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pPr>
        <w:pStyle w:val="BodyText"/>
        <w:widowControl/>
        <w:spacing w:lineRule="auto" w:line="240" w:before="0" w:after="0"/>
        <w:ind w:firstLine="450" w:left="0" w:right="0"/>
        <w:jc w:val="both"/>
        <w:rPr>
          <w:sz w:val="20"/>
          <w:szCs w:val="20"/>
        </w:rPr>
      </w:pPr>
      <w:bookmarkStart w:id="8" w:name="n70"/>
      <w:bookmarkEnd w:id="8"/>
      <w:r>
        <w:rPr>
          <w:rFonts w:cs="Times New Roman" w:ascii="Times New Roman" w:hAnsi="Times New Roman"/>
          <w:b w:val="false"/>
          <w:i w:val="false"/>
          <w:caps w:val="false"/>
          <w:smallCaps w:val="false"/>
          <w:color w:val="333333"/>
          <w:spacing w:val="0"/>
          <w:sz w:val="20"/>
          <w:szCs w:val="20"/>
        </w:rPr>
        <w:t>-орієнтовної дати початку здійснення операцій із збирання та перевезення відповідного виду побутових відходів;</w:t>
      </w:r>
    </w:p>
    <w:p>
      <w:pPr>
        <w:pStyle w:val="BodyText"/>
        <w:widowControl/>
        <w:spacing w:lineRule="auto" w:line="240" w:before="0" w:after="0"/>
        <w:ind w:firstLine="450" w:left="0" w:right="0"/>
        <w:jc w:val="both"/>
        <w:rPr>
          <w:sz w:val="20"/>
          <w:szCs w:val="20"/>
        </w:rPr>
      </w:pPr>
      <w:bookmarkStart w:id="9" w:name="n71"/>
      <w:bookmarkEnd w:id="9"/>
      <w:r>
        <w:rPr>
          <w:rFonts w:cs="Times New Roman" w:ascii="Times New Roman" w:hAnsi="Times New Roman"/>
          <w:b w:val="false"/>
          <w:i w:val="false"/>
          <w:caps w:val="false"/>
          <w:smallCaps w:val="false"/>
          <w:color w:val="333333"/>
          <w:spacing w:val="0"/>
          <w:sz w:val="20"/>
          <w:szCs w:val="20"/>
        </w:rPr>
        <w:t>-проектів договорів;</w:t>
      </w:r>
    </w:p>
    <w:p>
      <w:pPr>
        <w:pStyle w:val="BodyText"/>
        <w:widowControl/>
        <w:spacing w:lineRule="auto" w:line="240" w:before="0" w:after="0"/>
        <w:ind w:firstLine="450" w:left="0" w:right="0"/>
        <w:jc w:val="both"/>
        <w:rPr>
          <w:sz w:val="20"/>
          <w:szCs w:val="20"/>
        </w:rPr>
      </w:pPr>
      <w:bookmarkStart w:id="10" w:name="n72"/>
      <w:bookmarkEnd w:id="10"/>
      <w:r>
        <w:rPr>
          <w:rFonts w:cs="Times New Roman" w:ascii="Times New Roman" w:hAnsi="Times New Roman"/>
          <w:b w:val="false"/>
          <w:i w:val="false"/>
          <w:caps w:val="false"/>
          <w:smallCaps w:val="false"/>
          <w:color w:val="333333"/>
          <w:spacing w:val="0"/>
          <w:sz w:val="20"/>
          <w:szCs w:val="20"/>
        </w:rPr>
        <w:t>-місця, дати, часу та процедури надання роз’яснень щодо змісту конкурсної документації та внесення змін до неї;</w:t>
      </w:r>
    </w:p>
    <w:p>
      <w:pPr>
        <w:pStyle w:val="BodyText"/>
        <w:widowControl/>
        <w:spacing w:lineRule="auto" w:line="240" w:before="0" w:after="0"/>
        <w:ind w:firstLine="450" w:left="0" w:right="0"/>
        <w:jc w:val="both"/>
        <w:rPr>
          <w:sz w:val="20"/>
          <w:szCs w:val="20"/>
        </w:rPr>
      </w:pPr>
      <w:bookmarkStart w:id="11" w:name="n73"/>
      <w:bookmarkEnd w:id="11"/>
      <w:r>
        <w:rPr>
          <w:rFonts w:cs="Times New Roman" w:ascii="Times New Roman" w:hAnsi="Times New Roman"/>
          <w:b w:val="false"/>
          <w:i w:val="false"/>
          <w:caps w:val="false"/>
          <w:smallCaps w:val="false"/>
          <w:color w:val="333333"/>
          <w:spacing w:val="0"/>
          <w:sz w:val="20"/>
          <w:szCs w:val="20"/>
        </w:rPr>
        <w:t>-способу, місця та кінцевого строку подання конкурсних пропозицій.</w:t>
      </w:r>
    </w:p>
    <w:p>
      <w:pPr>
        <w:pStyle w:val="BodyText"/>
        <w:widowControl/>
        <w:spacing w:lineRule="auto" w:line="240" w:before="0" w:after="0"/>
        <w:ind w:firstLine="450" w:left="0" w:right="0"/>
        <w:jc w:val="both"/>
        <w:rPr>
          <w:sz w:val="20"/>
          <w:szCs w:val="20"/>
        </w:rPr>
      </w:pPr>
      <w:bookmarkStart w:id="12" w:name="n74"/>
      <w:bookmarkEnd w:id="12"/>
      <w:r>
        <w:rPr>
          <w:rFonts w:cs="Times New Roman" w:ascii="Times New Roman" w:hAnsi="Times New Roman"/>
          <w:b w:val="false"/>
          <w:i w:val="false"/>
          <w:caps w:val="false"/>
          <w:smallCaps w:val="false"/>
          <w:color w:val="333333"/>
          <w:spacing w:val="0"/>
          <w:sz w:val="20"/>
          <w:szCs w:val="20"/>
        </w:rPr>
        <w:t>Строк прийняття документів від учасників конкурсу може бути продовжено організатором конкурсу на сім робочих днів.</w:t>
      </w:r>
    </w:p>
    <w:p>
      <w:pPr>
        <w:pStyle w:val="BodyText"/>
        <w:widowControl/>
        <w:spacing w:lineRule="auto" w:line="240" w:before="0" w:after="150"/>
        <w:ind w:firstLine="450" w:left="0" w:right="0"/>
        <w:jc w:val="both"/>
        <w:rPr>
          <w:sz w:val="20"/>
          <w:szCs w:val="20"/>
        </w:rPr>
      </w:pPr>
      <w:r>
        <w:rPr>
          <w:rFonts w:cs="Times New Roman" w:ascii="Times New Roman" w:hAnsi="Times New Roman"/>
          <w:b w:val="false"/>
          <w:i w:val="false"/>
          <w:caps w:val="false"/>
          <w:smallCaps w:val="false"/>
          <w:color w:val="333333"/>
          <w:spacing w:val="0"/>
          <w:sz w:val="20"/>
          <w:szCs w:val="20"/>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pPr>
        <w:pStyle w:val="Normal"/>
        <w:spacing w:lineRule="auto" w:line="240" w:before="0" w:after="0"/>
        <w:jc w:val="both"/>
        <w:rPr>
          <w:sz w:val="20"/>
          <w:szCs w:val="20"/>
        </w:rPr>
      </w:pPr>
      <w:r>
        <w:rPr>
          <w:rFonts w:cs="Times New Roman" w:ascii="Times New Roman" w:hAnsi="Times New Roman"/>
          <w:b/>
          <w:sz w:val="20"/>
          <w:szCs w:val="20"/>
        </w:rPr>
        <w:t>18. Додатки до конкурсної документації:</w:t>
      </w:r>
    </w:p>
    <w:p>
      <w:pPr>
        <w:pStyle w:val="Normal"/>
        <w:spacing w:lineRule="auto" w:line="240" w:before="0" w:after="0"/>
        <w:jc w:val="left"/>
        <w:rPr/>
      </w:pPr>
      <w:r>
        <w:rPr>
          <w:rFonts w:cs="Times New Roman" w:ascii="Times New Roman" w:hAnsi="Times New Roman"/>
          <w:b w:val="false"/>
          <w:bCs w:val="false"/>
          <w:i/>
          <w:iCs/>
          <w:sz w:val="20"/>
          <w:szCs w:val="20"/>
        </w:rPr>
        <w:t>Додаток 1 -  Перелік кваліфікаційних вимог та критерії відповідності.</w:t>
      </w:r>
    </w:p>
    <w:p>
      <w:pPr>
        <w:pStyle w:val="Normal"/>
        <w:spacing w:lineRule="auto" w:line="240" w:before="0" w:after="0"/>
        <w:jc w:val="left"/>
        <w:rPr/>
      </w:pPr>
      <w:r>
        <w:rPr>
          <w:rFonts w:cs="Times New Roman" w:ascii="Times New Roman" w:hAnsi="Times New Roman"/>
          <w:b w:val="false"/>
          <w:bCs w:val="false"/>
          <w:i/>
          <w:iCs/>
          <w:sz w:val="20"/>
          <w:szCs w:val="20"/>
        </w:rPr>
        <w:t>Додаток 2 - Форма заяви на участь у конкурсі.</w:t>
      </w:r>
    </w:p>
    <w:p>
      <w:pPr>
        <w:pStyle w:val="Normal"/>
        <w:widowControl/>
        <w:suppressAutoHyphens w:val="true"/>
        <w:overflowPunct w:val="false"/>
        <w:bidi w:val="0"/>
        <w:spacing w:lineRule="auto" w:line="240" w:before="0" w:after="0"/>
        <w:ind w:hanging="1417" w:left="1417" w:right="0"/>
        <w:jc w:val="left"/>
        <w:rPr/>
      </w:pPr>
      <w:r>
        <w:rPr>
          <w:rFonts w:cs="Times New Roman" w:ascii="Times New Roman" w:hAnsi="Times New Roman"/>
          <w:b w:val="false"/>
          <w:bCs w:val="false"/>
          <w:i/>
          <w:iCs/>
          <w:sz w:val="20"/>
          <w:szCs w:val="20"/>
        </w:rPr>
        <w:t xml:space="preserve">Додаток 3 - Проект договору </w:t>
      </w:r>
      <w:r>
        <w:rPr>
          <w:rFonts w:eastAsia="Times New Roman" w:cs="Times New Roman" w:ascii="Times New Roman" w:hAnsi="Times New Roman"/>
          <w:b w:val="false"/>
          <w:bCs w:val="false"/>
          <w:i/>
          <w:iCs/>
          <w:sz w:val="20"/>
          <w:szCs w:val="20"/>
          <w:lang w:eastAsia="ru-RU"/>
        </w:rPr>
        <w:t xml:space="preserve">між організатором конкурсу та суб’єктом господарювання на </w:t>
        <w:br/>
        <w:t>здійснення операцій із збирання та перевезення побутових відходів.</w:t>
      </w:r>
    </w:p>
    <w:p>
      <w:pPr>
        <w:pStyle w:val="Normal"/>
        <w:spacing w:lineRule="auto" w:line="240" w:before="0" w:after="0"/>
        <w:jc w:val="left"/>
        <w:rPr/>
      </w:pPr>
      <w:r>
        <w:rPr>
          <w:rFonts w:cs="Times New Roman" w:ascii="Times New Roman" w:hAnsi="Times New Roman"/>
          <w:b w:val="false"/>
          <w:bCs w:val="false"/>
          <w:i/>
          <w:iCs/>
          <w:sz w:val="20"/>
          <w:szCs w:val="20"/>
        </w:rPr>
        <w:t xml:space="preserve">Додаток 4 - </w:t>
      </w:r>
      <w:r>
        <w:rPr>
          <w:rFonts w:eastAsia="Calibri" w:cs="Times New Roman" w:ascii="Times New Roman" w:hAnsi="Times New Roman"/>
          <w:b w:val="false"/>
          <w:bCs w:val="false"/>
          <w:i/>
          <w:iCs/>
          <w:color w:val="auto"/>
          <w:kern w:val="0"/>
          <w:sz w:val="20"/>
          <w:szCs w:val="20"/>
          <w:lang w:val="uk-UA" w:eastAsia="uk-UA" w:bidi="ar-SA"/>
        </w:rPr>
        <w:t xml:space="preserve"> Норми надання послуги з управління побутовими відходами.</w:t>
      </w:r>
    </w:p>
    <w:p>
      <w:pPr>
        <w:pStyle w:val="Normal"/>
        <w:widowControl/>
        <w:suppressAutoHyphens w:val="true"/>
        <w:overflowPunct w:val="false"/>
        <w:bidi w:val="0"/>
        <w:spacing w:lineRule="auto" w:line="240" w:before="0" w:after="0"/>
        <w:ind w:hanging="1361" w:left="1361" w:right="0"/>
        <w:jc w:val="left"/>
        <w:rPr/>
      </w:pPr>
      <w:r>
        <w:rPr>
          <w:rFonts w:cs="Times New Roman" w:ascii="Times New Roman" w:hAnsi="Times New Roman"/>
          <w:b w:val="false"/>
          <w:bCs w:val="false"/>
          <w:i/>
          <w:iCs/>
          <w:sz w:val="20"/>
          <w:szCs w:val="20"/>
        </w:rPr>
        <w:t>Додаток 5 - 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Normal"/>
        <w:spacing w:lineRule="auto" w:line="240" w:before="0" w:after="0"/>
        <w:jc w:val="both"/>
        <w:rPr>
          <w:rFonts w:ascii="Times New Roman" w:hAnsi="Times New Roman" w:cs="Times New Roman"/>
          <w:b w:val="false"/>
          <w:bCs w:val="false"/>
          <w:i/>
          <w:iCs/>
          <w:sz w:val="20"/>
          <w:szCs w:val="20"/>
        </w:rPr>
      </w:pPr>
      <w:r>
        <w:rPr>
          <w:rFonts w:cs="Times New Roman" w:ascii="Times New Roman" w:hAnsi="Times New Roman"/>
          <w:b w:val="false"/>
          <w:bCs w:val="false"/>
          <w:i/>
          <w:iCs/>
          <w:sz w:val="20"/>
          <w:szCs w:val="20"/>
        </w:rPr>
      </w:r>
    </w:p>
    <w:p>
      <w:pPr>
        <w:pStyle w:val="Normal"/>
        <w:spacing w:lineRule="auto" w:line="240" w:before="0" w:after="0"/>
        <w:jc w:val="both"/>
        <w:rPr>
          <w:rFonts w:ascii="Times New Roman" w:hAnsi="Times New Roman" w:cs="Times New Roman"/>
          <w:b w:val="false"/>
          <w:bCs w:val="false"/>
          <w:i/>
          <w:iCs/>
          <w:sz w:val="20"/>
          <w:szCs w:val="20"/>
        </w:rPr>
      </w:pPr>
      <w:r>
        <w:rPr>
          <w:rFonts w:cs="Times New Roman" w:ascii="Times New Roman" w:hAnsi="Times New Roman"/>
          <w:b w:val="false"/>
          <w:bCs w:val="false"/>
          <w:i/>
          <w:iCs/>
          <w:sz w:val="20"/>
          <w:szCs w:val="20"/>
        </w:rPr>
      </w:r>
    </w:p>
    <w:p>
      <w:pPr>
        <w:pStyle w:val="Normal"/>
        <w:spacing w:lineRule="auto" w:line="240" w:before="0" w:after="0"/>
        <w:jc w:val="both"/>
        <w:rPr>
          <w:sz w:val="20"/>
          <w:szCs w:val="20"/>
        </w:rPr>
      </w:pPr>
      <w:r>
        <w:rPr>
          <w:rFonts w:eastAsia="Times New Roman" w:cs="Times New Roman" w:ascii="Times New Roman" w:hAnsi="Times New Roman"/>
          <w:b/>
          <w:bCs/>
          <w:sz w:val="20"/>
          <w:szCs w:val="20"/>
        </w:rPr>
        <w:t>Керуючий справами                                                                              Вікторія КРУТА</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Spacing"/>
        <w:jc w:val="center"/>
        <w:rPr>
          <w:sz w:val="20"/>
          <w:szCs w:val="20"/>
        </w:rPr>
      </w:pPr>
      <w:r>
        <w:rPr>
          <w:rFonts w:ascii="Times New Roman" w:hAnsi="Times New Roman"/>
          <w:sz w:val="20"/>
          <w:szCs w:val="20"/>
          <w:lang w:val="uk-UA" w:eastAsia="ru-RU"/>
        </w:rPr>
        <w:t xml:space="preserve">                                                           </w:t>
      </w:r>
      <w:r>
        <w:rPr>
          <w:rFonts w:ascii="Times New Roman" w:hAnsi="Times New Roman"/>
          <w:sz w:val="20"/>
          <w:szCs w:val="20"/>
          <w:lang w:val="uk-UA" w:eastAsia="ru-RU"/>
        </w:rPr>
        <w:t>Додаток 1</w:t>
      </w:r>
    </w:p>
    <w:p>
      <w:pPr>
        <w:pStyle w:val="Normal"/>
        <w:tabs>
          <w:tab w:val="clear" w:pos="708"/>
          <w:tab w:val="left" w:pos="7230" w:leader="none"/>
        </w:tabs>
        <w:spacing w:lineRule="auto" w:line="240" w:before="0" w:after="0"/>
        <w:jc w:val="center"/>
        <w:rPr>
          <w:sz w:val="20"/>
          <w:szCs w:val="20"/>
        </w:rPr>
      </w:pPr>
      <w:r>
        <w:rPr>
          <w:rFonts w:eastAsia="Times New Roman" w:ascii="Times New Roman" w:hAnsi="Times New Roman"/>
          <w:sz w:val="20"/>
          <w:szCs w:val="20"/>
          <w:lang w:eastAsia="ru-RU"/>
        </w:rPr>
        <w:t xml:space="preserve">                                                                                         </w:t>
      </w:r>
      <w:r>
        <w:rPr>
          <w:rFonts w:eastAsia="Times New Roman" w:ascii="Times New Roman" w:hAnsi="Times New Roman"/>
          <w:sz w:val="20"/>
          <w:szCs w:val="20"/>
          <w:lang w:eastAsia="ru-RU"/>
        </w:rPr>
        <w:t>до конкурсної документації</w:t>
      </w:r>
    </w:p>
    <w:p>
      <w:pPr>
        <w:pStyle w:val="Normal"/>
        <w:tabs>
          <w:tab w:val="clear" w:pos="708"/>
          <w:tab w:val="left" w:pos="7230" w:leader="none"/>
        </w:tabs>
        <w:spacing w:lineRule="auto" w:line="240" w:before="0" w:after="0"/>
        <w:jc w:val="center"/>
        <w:rPr>
          <w:rFonts w:ascii="Times New Roman" w:hAnsi="Times New Roman" w:eastAsia="Times New Roman"/>
          <w:b/>
          <w:bCs/>
          <w:sz w:val="20"/>
          <w:szCs w:val="20"/>
          <w:lang w:eastAsia="ru-RU"/>
        </w:rPr>
      </w:pPr>
      <w:r>
        <w:rPr>
          <w:rFonts w:eastAsia="Times New Roman" w:ascii="Times New Roman" w:hAnsi="Times New Roman"/>
          <w:b/>
          <w:bCs/>
          <w:sz w:val="20"/>
          <w:szCs w:val="20"/>
          <w:lang w:eastAsia="ru-RU"/>
        </w:rPr>
      </w:r>
    </w:p>
    <w:p>
      <w:pPr>
        <w:pStyle w:val="Normal"/>
        <w:tabs>
          <w:tab w:val="clear" w:pos="708"/>
          <w:tab w:val="left" w:pos="7230" w:leader="none"/>
        </w:tabs>
        <w:spacing w:lineRule="auto" w:line="240" w:before="0" w:after="0"/>
        <w:jc w:val="center"/>
        <w:rPr>
          <w:sz w:val="20"/>
          <w:szCs w:val="20"/>
        </w:rPr>
      </w:pPr>
      <w:r>
        <w:rPr>
          <w:rFonts w:eastAsia="Times New Roman" w:ascii="Times New Roman" w:hAnsi="Times New Roman"/>
          <w:b/>
          <w:bCs/>
          <w:sz w:val="20"/>
          <w:szCs w:val="20"/>
          <w:lang w:eastAsia="ru-RU"/>
        </w:rPr>
        <w:t>Критерії відповідності конкурсних пропозицій кваліфікаційним вимогам,</w:t>
      </w:r>
    </w:p>
    <w:p>
      <w:pPr>
        <w:pStyle w:val="Normal"/>
        <w:tabs>
          <w:tab w:val="clear" w:pos="708"/>
          <w:tab w:val="left" w:pos="7230" w:leader="none"/>
        </w:tabs>
        <w:spacing w:lineRule="auto" w:line="240" w:before="0" w:after="0"/>
        <w:jc w:val="center"/>
        <w:rPr>
          <w:sz w:val="20"/>
          <w:szCs w:val="20"/>
        </w:rPr>
      </w:pPr>
      <w:r>
        <w:rPr>
          <w:rFonts w:eastAsia="Times New Roman" w:ascii="Times New Roman" w:hAnsi="Times New Roman"/>
          <w:b/>
          <w:bCs/>
          <w:sz w:val="20"/>
          <w:szCs w:val="20"/>
          <w:lang w:eastAsia="ru-RU"/>
        </w:rPr>
        <w:t>критерії їх оцінювання</w:t>
      </w:r>
    </w:p>
    <w:p>
      <w:pPr>
        <w:pStyle w:val="Normal"/>
        <w:tabs>
          <w:tab w:val="clear" w:pos="708"/>
          <w:tab w:val="left" w:pos="7230" w:leader="none"/>
        </w:tabs>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r>
    </w:p>
    <w:tbl>
      <w:tblPr>
        <w:tblW w:w="10263"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610"/>
        <w:gridCol w:w="2515"/>
        <w:gridCol w:w="5388"/>
        <w:gridCol w:w="1750"/>
      </w:tblGrid>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b/>
                <w:bCs/>
                <w:sz w:val="20"/>
                <w:szCs w:val="20"/>
                <w:lang w:eastAsia="ru-RU"/>
              </w:rPr>
              <w:t xml:space="preserve">№ </w:t>
            </w:r>
            <w:r>
              <w:rPr>
                <w:rFonts w:eastAsia="Times New Roman" w:ascii="Times New Roman" w:hAnsi="Times New Roman"/>
                <w:b/>
                <w:bCs/>
                <w:sz w:val="20"/>
                <w:szCs w:val="20"/>
                <w:lang w:eastAsia="ru-RU"/>
              </w:rPr>
              <w:t>п/п</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b/>
                <w:bCs/>
                <w:sz w:val="20"/>
                <w:szCs w:val="20"/>
                <w:lang w:eastAsia="ru-RU"/>
              </w:rPr>
              <w:t>Кваліфікаційні вимоги</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b/>
                <w:bCs/>
                <w:sz w:val="20"/>
                <w:szCs w:val="20"/>
                <w:lang w:eastAsia="ru-RU"/>
              </w:rPr>
              <w:t>Критерії відповідності</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b/>
                <w:bCs/>
                <w:sz w:val="20"/>
                <w:szCs w:val="20"/>
                <w:lang w:eastAsia="ru-RU"/>
              </w:rPr>
              <w:t>Критерії оцінювання</w:t>
            </w:r>
          </w:p>
          <w:p>
            <w:pPr>
              <w:pStyle w:val="Normal"/>
              <w:spacing w:lineRule="auto" w:line="240" w:before="0" w:after="0"/>
              <w:jc w:val="center"/>
              <w:rPr>
                <w:sz w:val="20"/>
                <w:szCs w:val="20"/>
              </w:rPr>
            </w:pPr>
            <w:r>
              <w:rPr>
                <w:rFonts w:eastAsia="Times New Roman" w:ascii="Times New Roman" w:hAnsi="Times New Roman"/>
                <w:b/>
                <w:bCs/>
                <w:sz w:val="20"/>
                <w:szCs w:val="20"/>
                <w:lang w:eastAsia="ru-RU"/>
              </w:rPr>
              <w:t>(максимальна кількість балів)</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Наявність транспортних засобів спеціального призначення для збирання та перевезення відповідного виду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sz w:val="20"/>
                <w:szCs w:val="20"/>
              </w:rPr>
            </w:pPr>
            <w:r>
              <w:rPr>
                <w:rFonts w:ascii="Times New Roman" w:hAnsi="Times New Roman"/>
                <w:sz w:val="20"/>
                <w:szCs w:val="20"/>
                <w:lang w:val="uk-UA" w:eastAsia="ru-RU"/>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 довідкою-характеристикою транспортних засобів спеціального призначення; копіями свідоцтв про реєстрацію власних транспортних засобів спеціального призначення та/або договором про оренду таких транспортних засобів; копіями протоколів перевірки технічного стану транспортних засобів спеціального призначення;</w:t>
            </w:r>
          </w:p>
          <w:p>
            <w:pPr>
              <w:pStyle w:val="NoSpacing"/>
              <w:jc w:val="both"/>
              <w:rPr>
                <w:sz w:val="20"/>
                <w:szCs w:val="20"/>
              </w:rPr>
            </w:pPr>
            <w:r>
              <w:rPr>
                <w:rFonts w:ascii="Times New Roman" w:hAnsi="Times New Roman"/>
                <w:sz w:val="20"/>
                <w:szCs w:val="20"/>
                <w:lang w:val="uk-UA" w:eastAsia="ru-RU"/>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2</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у власності обладнання для миття транспортних засобів спеціального призначення</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3</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Зберігання транспортних засобів спеціального призначення для перевезення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4</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 довідкою про наявність власної або орендованої ремонтної бази, транспортних засобів спеціального призначення; договором про ремонтне обслуговування транспортних засобів спеціального призначення; копією наказу на прийняття у штат персоналу з ремонту та технічного обслуговування транспортних засобів спеціального призначення;</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у власності ремонтну базу та у штаті персонал з ремонтного обслуговування</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5</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color w:val="000000"/>
                <w:sz w:val="20"/>
                <w:szCs w:val="20"/>
                <w:lang w:eastAsia="uk-UA"/>
              </w:rPr>
              <w:t>Щоденний медичний огляд водіїв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 договором про медичне обслуговування; копією наказу на прийняття у штат медичного працівника;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6</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color w:val="auto"/>
                <w:sz w:val="20"/>
                <w:szCs w:val="20"/>
                <w:lang w:eastAsia="ru-RU"/>
              </w:rPr>
              <w:t>Наявність пристроїв автоматизованого геоінформаційного контролю та супроводу перевезення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color w:val="auto"/>
                <w:sz w:val="20"/>
                <w:szCs w:val="20"/>
                <w:lang w:eastAsia="ru-RU"/>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pPr>
              <w:pStyle w:val="Normal"/>
              <w:spacing w:lineRule="auto" w:line="240" w:before="0" w:after="0"/>
              <w:jc w:val="both"/>
              <w:rPr>
                <w:sz w:val="20"/>
                <w:szCs w:val="20"/>
              </w:rPr>
            </w:pPr>
            <w:r>
              <w:rPr>
                <w:rFonts w:eastAsia="Times New Roman" w:ascii="Times New Roman" w:hAnsi="Times New Roman"/>
                <w:color w:val="auto"/>
                <w:sz w:val="20"/>
                <w:szCs w:val="20"/>
                <w:lang w:eastAsia="ru-RU"/>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7</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8</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Підтримання належного санітарного стану контейнерів для збирання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pPr>
              <w:pStyle w:val="Normal"/>
              <w:spacing w:lineRule="auto" w:line="240" w:before="0" w:after="0"/>
              <w:jc w:val="both"/>
              <w:rPr>
                <w:sz w:val="20"/>
                <w:szCs w:val="20"/>
              </w:rPr>
            </w:pPr>
            <w:r>
              <w:rPr>
                <w:rFonts w:eastAsia="Times New Roman" w:ascii="Times New Roman" w:hAnsi="Times New Roman"/>
                <w:sz w:val="20"/>
                <w:szCs w:val="20"/>
                <w:lang w:eastAsia="ru-RU"/>
              </w:rPr>
              <w:t>2) перевага надається учасникові конкурсу, який має у власності обладнання для миття контейнерів</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r>
        <w:trPr/>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9</w:t>
            </w:r>
          </w:p>
        </w:tc>
        <w:tc>
          <w:tcPr>
            <w:tcW w:w="25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rPr>
            </w:pPr>
            <w:r>
              <w:rPr>
                <w:rFonts w:eastAsia="Times New Roman" w:ascii="Times New Roman" w:hAnsi="Times New Roman"/>
                <w:sz w:val="20"/>
                <w:szCs w:val="20"/>
                <w:lang w:eastAsia="ru-RU"/>
              </w:rPr>
              <w:t>Тариф на послуги із збирання та перевезення побутових відходів</w:t>
            </w:r>
          </w:p>
        </w:tc>
        <w:tc>
          <w:tcPr>
            <w:tcW w:w="53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20"/>
                <w:szCs w:val="20"/>
              </w:rPr>
            </w:pPr>
            <w:r>
              <w:rPr>
                <w:rFonts w:eastAsia="Times New Roman" w:ascii="Times New Roman" w:hAnsi="Times New Roman"/>
                <w:sz w:val="20"/>
                <w:szCs w:val="20"/>
                <w:lang w:eastAsia="ru-RU"/>
              </w:rPr>
              <w:t>Найменші запропоновані розрахункові тарифи на збирання та перевезення побутових відходів</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0"/>
                <w:szCs w:val="20"/>
              </w:rPr>
            </w:pPr>
            <w:r>
              <w:rPr>
                <w:rFonts w:eastAsia="Times New Roman" w:ascii="Times New Roman" w:hAnsi="Times New Roman"/>
                <w:sz w:val="20"/>
                <w:szCs w:val="20"/>
                <w:lang w:eastAsia="ru-RU"/>
              </w:rPr>
              <w:t>10</w:t>
            </w:r>
          </w:p>
        </w:tc>
      </w:tr>
    </w:tbl>
    <w:p>
      <w:pPr>
        <w:pStyle w:val="Normal"/>
        <w:keepNext w:val="true"/>
        <w:keepLines/>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rmal"/>
        <w:spacing w:lineRule="auto" w:line="240" w:before="0" w:after="0"/>
        <w:ind w:left="6521"/>
        <w:jc w:val="center"/>
        <w:rPr>
          <w:rFonts w:ascii="Times New Roman" w:hAnsi="Times New Roman" w:eastAsia="SimSun"/>
          <w:sz w:val="20"/>
          <w:szCs w:val="20"/>
          <w:lang w:eastAsia="ru-RU"/>
        </w:rPr>
      </w:pPr>
      <w:r>
        <w:rPr>
          <w:rFonts w:eastAsia="SimSun" w:ascii="Times New Roman" w:hAnsi="Times New Roman"/>
          <w:sz w:val="20"/>
          <w:szCs w:val="20"/>
          <w:lang w:eastAsia="ru-RU"/>
        </w:rPr>
      </w:r>
    </w:p>
    <w:p>
      <w:pPr>
        <w:pStyle w:val="NoSpacing"/>
        <w:widowControl/>
        <w:bidi w:val="0"/>
        <w:spacing w:before="0" w:after="0"/>
        <w:ind w:firstLine="6463" w:left="0" w:right="0"/>
        <w:jc w:val="left"/>
        <w:rPr>
          <w:rFonts w:ascii="Times New Roman" w:hAnsi="Times New Roman"/>
          <w:sz w:val="24"/>
          <w:szCs w:val="24"/>
          <w:lang w:eastAsia="ru-RU"/>
        </w:rPr>
      </w:pPr>
      <w:r>
        <w:rPr>
          <w:rFonts w:ascii="Times New Roman" w:hAnsi="Times New Roman"/>
          <w:i/>
          <w:iCs/>
          <w:sz w:val="24"/>
          <w:szCs w:val="24"/>
          <w:lang w:val="uk-UA" w:eastAsia="ru-RU"/>
        </w:rPr>
        <w:t>Додаток 2</w:t>
      </w:r>
    </w:p>
    <w:p>
      <w:pPr>
        <w:pStyle w:val="Normal"/>
        <w:widowControl/>
        <w:tabs>
          <w:tab w:val="clear" w:pos="708"/>
          <w:tab w:val="left" w:pos="7230" w:leader="none"/>
        </w:tabs>
        <w:bidi w:val="0"/>
        <w:spacing w:lineRule="auto" w:line="240" w:before="0" w:after="0"/>
        <w:ind w:firstLine="6463" w:left="0" w:right="0"/>
        <w:jc w:val="left"/>
        <w:rPr>
          <w:rFonts w:ascii="Times New Roman" w:hAnsi="Times New Roman"/>
        </w:rPr>
      </w:pPr>
      <w:r>
        <w:rPr>
          <w:rFonts w:ascii="Times New Roman" w:hAnsi="Times New Roman"/>
          <w:i/>
          <w:iCs/>
        </w:rPr>
        <w:t>до конкурсної документації</w:t>
      </w:r>
    </w:p>
    <w:p>
      <w:pPr>
        <w:pStyle w:val="Normal"/>
        <w:widowControl/>
        <w:tabs>
          <w:tab w:val="clear" w:pos="708"/>
          <w:tab w:val="left" w:pos="7230" w:leader="none"/>
        </w:tabs>
        <w:bidi w:val="0"/>
        <w:spacing w:lineRule="auto" w:line="240" w:before="0" w:after="0"/>
        <w:ind w:firstLine="6463" w:left="0" w:right="0"/>
        <w:jc w:val="left"/>
        <w:rPr>
          <w:rFonts w:ascii="Times New Roman" w:hAnsi="Times New Roman"/>
        </w:rPr>
      </w:pPr>
      <w:r>
        <w:rPr>
          <w:i/>
          <w:iCs/>
        </w:rPr>
        <w:t>(форма заяви учасника конкурсу)</w:t>
      </w:r>
    </w:p>
    <w:p>
      <w:pPr>
        <w:pStyle w:val="Normal"/>
        <w:widowControl/>
        <w:tabs>
          <w:tab w:val="clear" w:pos="708"/>
          <w:tab w:val="left" w:pos="7230" w:leader="none"/>
        </w:tabs>
        <w:suppressAutoHyphens w:val="true"/>
        <w:overflowPunct w:val="false"/>
        <w:bidi w:val="0"/>
        <w:spacing w:lineRule="auto" w:line="240" w:before="0" w:after="0"/>
        <w:ind w:firstLine="5443" w:left="0" w:right="0"/>
        <w:jc w:val="lef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tabs>
          <w:tab w:val="clear" w:pos="708"/>
          <w:tab w:val="left" w:pos="7230" w:leader="none"/>
        </w:tabs>
        <w:suppressAutoHyphens w:val="true"/>
        <w:overflowPunct w:val="false"/>
        <w:bidi w:val="0"/>
        <w:spacing w:lineRule="auto" w:line="240" w:before="0" w:after="0"/>
        <w:ind w:firstLine="5159" w:left="0" w:right="0"/>
        <w:jc w:val="left"/>
        <w:rPr/>
      </w:pPr>
      <w:r>
        <w:rPr>
          <w:rFonts w:eastAsia="Times New Roman" w:ascii="Times New Roman" w:hAnsi="Times New Roman"/>
          <w:b w:val="false"/>
          <w:bCs w:val="false"/>
          <w:sz w:val="24"/>
          <w:szCs w:val="24"/>
          <w:lang w:eastAsia="ru-RU"/>
        </w:rPr>
        <w:t xml:space="preserve">Голові конкурсної комісії </w:t>
      </w:r>
      <w:r>
        <w:rPr>
          <w:rFonts w:eastAsia="Times New Roman" w:cs="Times New Roman" w:ascii="Times New Roman" w:hAnsi="Times New Roman"/>
          <w:b w:val="false"/>
          <w:bCs w:val="false"/>
          <w:i w:val="false"/>
          <w:caps w:val="false"/>
          <w:smallCaps w:val="false"/>
          <w:color w:val="333333"/>
          <w:spacing w:val="0"/>
          <w:sz w:val="24"/>
          <w:szCs w:val="24"/>
          <w:shd w:fill="FFFFFF" w:val="clear"/>
          <w:lang w:eastAsia="ru-RU"/>
        </w:rPr>
        <w:t>з визначення</w:t>
      </w:r>
    </w:p>
    <w:p>
      <w:pPr>
        <w:pStyle w:val="Normal"/>
        <w:widowControl/>
        <w:tabs>
          <w:tab w:val="clear" w:pos="708"/>
          <w:tab w:val="left" w:pos="7230" w:leader="none"/>
        </w:tabs>
        <w:suppressAutoHyphens w:val="true"/>
        <w:overflowPunct w:val="false"/>
        <w:bidi w:val="0"/>
        <w:spacing w:lineRule="auto" w:line="240" w:before="0" w:after="0"/>
        <w:ind w:firstLine="5159" w:left="0" w:right="0"/>
        <w:jc w:val="left"/>
        <w:rPr/>
      </w:pPr>
      <w:r>
        <w:rPr>
          <w:rFonts w:eastAsia="Times New Roman" w:cs="Times New Roman" w:ascii="Times New Roman" w:hAnsi="Times New Roman"/>
          <w:b w:val="false"/>
          <w:bCs w:val="false"/>
          <w:i w:val="false"/>
          <w:caps w:val="false"/>
          <w:smallCaps w:val="false"/>
          <w:color w:val="333333"/>
          <w:spacing w:val="0"/>
          <w:sz w:val="24"/>
          <w:szCs w:val="24"/>
          <w:shd w:fill="FFFFFF" w:val="clear"/>
          <w:lang w:eastAsia="ru-RU"/>
        </w:rPr>
        <w:t>суб’єктів господарювання</w:t>
      </w:r>
      <w:r>
        <w:rPr>
          <w:rFonts w:eastAsia="Times New Roman" w:cs="Times New Roman" w:ascii="Times New Roman" w:hAnsi="Times New Roman"/>
          <w:b w:val="false"/>
          <w:bCs w:val="false"/>
          <w:i w:val="false"/>
          <w:caps w:val="false"/>
          <w:smallCaps w:val="false"/>
          <w:color w:val="000000"/>
          <w:spacing w:val="0"/>
          <w:sz w:val="24"/>
          <w:szCs w:val="24"/>
          <w:shd w:fill="FFFFFF" w:val="clear"/>
          <w:lang w:eastAsia="ru-RU"/>
        </w:rPr>
        <w:t xml:space="preserve"> на </w:t>
      </w:r>
      <w:r>
        <w:rPr>
          <w:rFonts w:eastAsia="Times New Roman" w:cs="Times New Roman" w:ascii="Times New Roman" w:hAnsi="Times New Roman"/>
          <w:b w:val="false"/>
          <w:bCs w:val="false"/>
          <w:sz w:val="24"/>
          <w:szCs w:val="24"/>
          <w:shd w:fill="auto" w:val="clear"/>
          <w:lang w:eastAsia="ru-RU"/>
        </w:rPr>
        <w:t>здійснення</w:t>
      </w:r>
    </w:p>
    <w:p>
      <w:pPr>
        <w:pStyle w:val="Normal"/>
        <w:widowControl/>
        <w:tabs>
          <w:tab w:val="clear" w:pos="708"/>
          <w:tab w:val="left" w:pos="7230" w:leader="none"/>
        </w:tabs>
        <w:suppressAutoHyphens w:val="true"/>
        <w:overflowPunct w:val="false"/>
        <w:bidi w:val="0"/>
        <w:spacing w:lineRule="auto" w:line="240" w:before="0" w:after="0"/>
        <w:ind w:firstLine="5159" w:left="0" w:right="0"/>
        <w:jc w:val="left"/>
        <w:rPr/>
      </w:pPr>
      <w:r>
        <w:rPr>
          <w:rFonts w:eastAsia="Times New Roman" w:cs="Times New Roman" w:ascii="Times New Roman" w:hAnsi="Times New Roman"/>
          <w:b w:val="false"/>
          <w:bCs w:val="false"/>
          <w:sz w:val="24"/>
          <w:szCs w:val="24"/>
          <w:shd w:fill="auto" w:val="clear"/>
          <w:lang w:eastAsia="ru-RU"/>
        </w:rPr>
        <w:t xml:space="preserve">операцій із збирання та перевезення </w:t>
      </w:r>
    </w:p>
    <w:p>
      <w:pPr>
        <w:pStyle w:val="Normal"/>
        <w:widowControl/>
        <w:tabs>
          <w:tab w:val="clear" w:pos="708"/>
          <w:tab w:val="left" w:pos="7230" w:leader="none"/>
        </w:tabs>
        <w:suppressAutoHyphens w:val="true"/>
        <w:overflowPunct w:val="false"/>
        <w:bidi w:val="0"/>
        <w:spacing w:lineRule="auto" w:line="240" w:before="0" w:after="0"/>
        <w:ind w:firstLine="5159" w:left="0" w:right="0"/>
        <w:jc w:val="left"/>
        <w:rPr/>
      </w:pPr>
      <w:r>
        <w:rPr>
          <w:rFonts w:eastAsia="Times New Roman" w:cs="Times New Roman" w:ascii="Times New Roman" w:hAnsi="Times New Roman"/>
          <w:b w:val="false"/>
          <w:bCs w:val="false"/>
          <w:sz w:val="24"/>
          <w:szCs w:val="24"/>
          <w:shd w:fill="auto" w:val="clear"/>
          <w:lang w:eastAsia="ru-RU"/>
        </w:rPr>
        <w:t xml:space="preserve">побутових відходів на території </w:t>
      </w:r>
      <w:r>
        <w:rPr>
          <w:rFonts w:eastAsia="Times New Roman" w:cs="Times New Roman" w:ascii="Times New Roman" w:hAnsi="Times New Roman"/>
          <w:b w:val="false"/>
          <w:bCs w:val="false"/>
          <w:sz w:val="24"/>
          <w:szCs w:val="24"/>
          <w:shd w:fill="auto" w:val="clear"/>
          <w:lang w:eastAsia="uk-UA"/>
        </w:rPr>
        <w:t>Славутської</w:t>
      </w:r>
    </w:p>
    <w:p>
      <w:pPr>
        <w:pStyle w:val="Normal"/>
        <w:widowControl/>
        <w:tabs>
          <w:tab w:val="clear" w:pos="708"/>
          <w:tab w:val="left" w:pos="7230" w:leader="none"/>
        </w:tabs>
        <w:suppressAutoHyphens w:val="true"/>
        <w:overflowPunct w:val="false"/>
        <w:bidi w:val="0"/>
        <w:spacing w:lineRule="auto" w:line="240" w:before="0" w:after="0"/>
        <w:ind w:firstLine="5159" w:left="0" w:right="0"/>
        <w:jc w:val="left"/>
        <w:rPr/>
      </w:pPr>
      <w:r>
        <w:rPr>
          <w:rFonts w:eastAsia="Times New Roman" w:cs="Times New Roman" w:ascii="Times New Roman" w:hAnsi="Times New Roman"/>
          <w:b w:val="false"/>
          <w:bCs w:val="false"/>
          <w:sz w:val="24"/>
          <w:szCs w:val="24"/>
          <w:shd w:fill="auto" w:val="clear"/>
          <w:lang w:eastAsia="uk-UA"/>
        </w:rPr>
        <w:t>міської територіальної громади</w:t>
      </w:r>
    </w:p>
    <w:p>
      <w:pPr>
        <w:pStyle w:val="Normal"/>
        <w:widowControl/>
        <w:tabs>
          <w:tab w:val="clear" w:pos="708"/>
          <w:tab w:val="left" w:pos="7230" w:leader="none"/>
        </w:tabs>
        <w:suppressAutoHyphens w:val="true"/>
        <w:overflowPunct w:val="false"/>
        <w:bidi w:val="0"/>
        <w:spacing w:lineRule="auto" w:line="240" w:before="0" w:after="0"/>
        <w:ind w:firstLine="5046" w:left="0" w:right="0"/>
        <w:jc w:val="lef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suppressAutoHyphens w:val="true"/>
        <w:overflowPunct w:val="false"/>
        <w:bidi w:val="0"/>
        <w:spacing w:lineRule="auto" w:line="240" w:before="0" w:after="0"/>
        <w:ind w:firstLine="1077" w:left="3969" w:right="0"/>
        <w:jc w:val="left"/>
        <w:rPr>
          <w:rFonts w:ascii="Times New Roman" w:hAnsi="Times New Roman"/>
          <w:sz w:val="24"/>
          <w:szCs w:val="24"/>
        </w:rPr>
      </w:pPr>
      <w:r>
        <w:rPr>
          <w:rFonts w:eastAsia="Times New Roman" w:ascii="Times New Roman" w:hAnsi="Times New Roman"/>
          <w:sz w:val="24"/>
          <w:szCs w:val="24"/>
          <w:lang w:eastAsia="ru-RU"/>
        </w:rPr>
        <w:tab/>
        <w:t xml:space="preserve">      ______________________________________                                         </w:t>
      </w:r>
      <w:r>
        <w:rPr>
          <w:rFonts w:eastAsia="Times New Roman" w:ascii="Times New Roman" w:hAnsi="Times New Roman"/>
          <w:sz w:val="16"/>
          <w:szCs w:val="16"/>
          <w:lang w:eastAsia="ru-RU"/>
        </w:rPr>
        <w:t xml:space="preserve">   (повна назва учасника конкурсу)</w:t>
      </w:r>
    </w:p>
    <w:p>
      <w:pPr>
        <w:pStyle w:val="Normal"/>
        <w:widowControl/>
        <w:suppressAutoHyphens w:val="true"/>
        <w:overflowPunct w:val="false"/>
        <w:bidi w:val="0"/>
        <w:spacing w:lineRule="auto" w:line="240" w:before="0" w:after="0"/>
        <w:ind w:hanging="0" w:left="3969" w:right="0"/>
        <w:jc w:val="left"/>
        <w:rPr>
          <w:rFonts w:ascii="Times New Roman" w:hAnsi="Times New Roman"/>
          <w:sz w:val="24"/>
          <w:szCs w:val="24"/>
        </w:rPr>
      </w:pPr>
      <w:r>
        <w:rPr>
          <w:rFonts w:eastAsia="Times New Roman" w:ascii="Times New Roman" w:hAnsi="Times New Roman"/>
          <w:sz w:val="24"/>
          <w:szCs w:val="24"/>
          <w:lang w:eastAsia="ru-RU"/>
        </w:rPr>
        <w:tab/>
        <w:tab/>
        <w:t>_______________________________________</w:t>
      </w:r>
    </w:p>
    <w:p>
      <w:pPr>
        <w:pStyle w:val="Normal"/>
        <w:widowControl/>
        <w:suppressAutoHyphens w:val="true"/>
        <w:overflowPunct w:val="false"/>
        <w:bidi w:val="0"/>
        <w:spacing w:lineRule="auto" w:line="240" w:before="0" w:after="0"/>
        <w:ind w:hanging="0" w:left="3969" w:right="0"/>
        <w:jc w:val="left"/>
        <w:rPr>
          <w:rFonts w:ascii="Times New Roman" w:hAnsi="Times New Roman"/>
          <w:sz w:val="24"/>
          <w:szCs w:val="24"/>
          <w:lang w:eastAsia="ru-RU"/>
        </w:rPr>
      </w:pPr>
      <w:r>
        <w:rPr>
          <w:rFonts w:ascii="Times New Roman" w:hAnsi="Times New Roman"/>
          <w:sz w:val="24"/>
          <w:szCs w:val="24"/>
          <w:lang w:eastAsia="ru-RU"/>
        </w:rPr>
        <w:tab/>
        <w:tab/>
        <w:t>_______________________________________</w:t>
      </w:r>
    </w:p>
    <w:p>
      <w:pPr>
        <w:pStyle w:val="Normal"/>
        <w:widowControl/>
        <w:suppressAutoHyphens w:val="true"/>
        <w:overflowPunct w:val="false"/>
        <w:bidi w:val="0"/>
        <w:spacing w:lineRule="auto" w:line="240" w:before="0" w:after="0"/>
        <w:ind w:hanging="0" w:left="3969" w:right="0"/>
        <w:jc w:val="left"/>
        <w:rPr>
          <w:rFonts w:ascii="Times New Roman" w:hAnsi="Times New Roman"/>
          <w:sz w:val="24"/>
          <w:szCs w:val="24"/>
          <w:lang w:eastAsia="ru-RU"/>
        </w:rPr>
      </w:pPr>
      <w:r>
        <w:rPr>
          <w:rFonts w:ascii="Times New Roman" w:hAnsi="Times New Roman"/>
          <w:sz w:val="24"/>
          <w:szCs w:val="24"/>
          <w:lang w:eastAsia="ru-RU"/>
        </w:rPr>
        <w:tab/>
        <w:tab/>
        <w:t>_______________________________________</w:t>
      </w:r>
    </w:p>
    <w:p>
      <w:pPr>
        <w:pStyle w:val="Normal"/>
        <w:widowControl/>
        <w:suppressAutoHyphens w:val="true"/>
        <w:overflowPunct w:val="false"/>
        <w:bidi w:val="0"/>
        <w:spacing w:lineRule="auto" w:line="240" w:before="0" w:after="0"/>
        <w:ind w:firstLine="1077" w:left="3969" w:right="0"/>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16"/>
          <w:szCs w:val="16"/>
          <w:lang w:eastAsia="ru-RU"/>
        </w:rPr>
        <w:t xml:space="preserve">     </w:t>
      </w:r>
      <w:r>
        <w:rPr>
          <w:rFonts w:ascii="Times New Roman" w:hAnsi="Times New Roman"/>
          <w:sz w:val="16"/>
          <w:szCs w:val="16"/>
          <w:lang w:eastAsia="ru-RU"/>
        </w:rPr>
        <w:t>(юридична та фактична адреса)</w:t>
      </w:r>
    </w:p>
    <w:p>
      <w:pPr>
        <w:pStyle w:val="Normal"/>
        <w:widowControl/>
        <w:suppressAutoHyphens w:val="true"/>
        <w:overflowPunct w:val="false"/>
        <w:bidi w:val="0"/>
        <w:spacing w:lineRule="auto" w:line="240" w:before="0" w:after="0"/>
        <w:ind w:hanging="0" w:left="3969" w:right="0"/>
        <w:jc w:val="left"/>
        <w:rPr>
          <w:rFonts w:ascii="Times New Roman" w:hAnsi="Times New Roman"/>
          <w:sz w:val="16"/>
          <w:szCs w:val="16"/>
          <w:lang w:eastAsia="ru-RU"/>
        </w:rPr>
      </w:pPr>
      <w:r>
        <w:rPr>
          <w:rFonts w:ascii="Times New Roman" w:hAnsi="Times New Roman"/>
          <w:sz w:val="16"/>
          <w:szCs w:val="16"/>
          <w:lang w:eastAsia="ru-RU"/>
        </w:rPr>
        <w:tab/>
        <w:tab/>
        <w:t>___________________________________________________________</w:t>
      </w:r>
    </w:p>
    <w:p>
      <w:pPr>
        <w:pStyle w:val="Normal"/>
        <w:widowControl/>
        <w:suppressAutoHyphens w:val="true"/>
        <w:overflowPunct w:val="false"/>
        <w:bidi w:val="0"/>
        <w:spacing w:lineRule="auto" w:line="240" w:before="0" w:after="0"/>
        <w:ind w:firstLine="1077" w:left="3969" w:right="0"/>
        <w:jc w:val="left"/>
        <w:rPr>
          <w:rFonts w:ascii="Times New Roman" w:hAnsi="Times New Roman"/>
          <w:sz w:val="16"/>
          <w:szCs w:val="16"/>
          <w:lang w:eastAsia="ru-RU"/>
        </w:rPr>
      </w:pPr>
      <w:r>
        <w:rPr>
          <w:rFonts w:ascii="Times New Roman" w:hAnsi="Times New Roman"/>
          <w:sz w:val="16"/>
          <w:szCs w:val="16"/>
          <w:lang w:eastAsia="ru-RU"/>
        </w:rPr>
        <w:t xml:space="preserve">                       </w:t>
      </w:r>
      <w:r>
        <w:rPr>
          <w:rFonts w:ascii="Times New Roman" w:hAnsi="Times New Roman"/>
          <w:sz w:val="16"/>
          <w:szCs w:val="16"/>
          <w:lang w:eastAsia="ru-RU"/>
        </w:rPr>
        <w:t>(телефон для контактів та адреса електронної пошти)</w:t>
      </w:r>
    </w:p>
    <w:p>
      <w:pPr>
        <w:pStyle w:val="Normal"/>
        <w:shd w:val="clear" w:fill="FFFFFF"/>
        <w:spacing w:lineRule="auto" w:line="240" w:before="0" w:after="0"/>
        <w:jc w:val="both"/>
        <w:rPr>
          <w:rFonts w:ascii="Times New Roman" w:hAnsi="Times New Roman" w:eastAsia="Times New Roman"/>
          <w:color w:val="1D1D1B"/>
          <w:sz w:val="24"/>
          <w:szCs w:val="24"/>
          <w:lang w:eastAsia="uk-UA"/>
        </w:rPr>
      </w:pPr>
      <w:r>
        <w:rPr>
          <w:rFonts w:eastAsia="Times New Roman" w:ascii="Times New Roman" w:hAnsi="Times New Roman"/>
          <w:color w:val="1D1D1B"/>
          <w:sz w:val="24"/>
          <w:szCs w:val="24"/>
          <w:lang w:eastAsia="uk-UA"/>
        </w:rPr>
      </w:r>
    </w:p>
    <w:p>
      <w:pPr>
        <w:pStyle w:val="Normal"/>
        <w:tabs>
          <w:tab w:val="clear" w:pos="708"/>
          <w:tab w:val="left" w:pos="5306" w:leader="none"/>
        </w:tabs>
        <w:spacing w:lineRule="auto" w:line="240" w:before="0" w:after="0"/>
        <w:jc w:val="center"/>
        <w:rPr>
          <w:rFonts w:ascii="Times New Roman" w:hAnsi="Times New Roman" w:eastAsia="Times New Roman"/>
          <w:iCs/>
          <w:sz w:val="24"/>
          <w:szCs w:val="24"/>
          <w:lang w:eastAsia="ru-RU"/>
        </w:rPr>
      </w:pPr>
      <w:r>
        <w:rPr>
          <w:rFonts w:eastAsia="Times New Roman" w:ascii="Times New Roman" w:hAnsi="Times New Roman"/>
          <w:iCs/>
          <w:sz w:val="24"/>
          <w:szCs w:val="24"/>
          <w:lang w:eastAsia="ru-RU"/>
        </w:rPr>
      </w:r>
    </w:p>
    <w:p>
      <w:pPr>
        <w:pStyle w:val="Normal"/>
        <w:tabs>
          <w:tab w:val="clear" w:pos="708"/>
          <w:tab w:val="left" w:pos="5306" w:leader="none"/>
        </w:tabs>
        <w:spacing w:lineRule="auto" w:line="240" w:before="0" w:after="0"/>
        <w:jc w:val="center"/>
        <w:rPr>
          <w:rFonts w:ascii="Times New Roman" w:hAnsi="Times New Roman" w:eastAsia="Times New Roman"/>
          <w:iCs/>
          <w:sz w:val="24"/>
          <w:szCs w:val="24"/>
          <w:lang w:eastAsia="ru-RU"/>
        </w:rPr>
      </w:pPr>
      <w:r>
        <w:rPr>
          <w:rFonts w:eastAsia="Times New Roman" w:ascii="Times New Roman" w:hAnsi="Times New Roman"/>
          <w:b/>
          <w:bCs/>
          <w:iCs/>
          <w:sz w:val="24"/>
          <w:szCs w:val="24"/>
          <w:lang w:eastAsia="ru-RU"/>
        </w:rPr>
        <w:t>ЗАЯВА</w:t>
      </w:r>
    </w:p>
    <w:p>
      <w:pPr>
        <w:pStyle w:val="Normal"/>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Назва об’єкта конкурсу 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Найменування юридичної особи або прізвище, власне ім’я, по батькові (за наявності) фізичної особи – підприємця_________________________________________________________________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__________________________________________________________________________________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__________________________________________________________________________________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Місцезнаходження суб’єкта господарювання, контактний номер телефону, адресу електронної пошти_____________________________________________________________________________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__________________________________________________________________________________</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Даною заявою підтверджую свою згоду взяти участь у конкурсі з визначення суб’єкта господарювання на здійснення операцій із збирання та перевезення побутових відходів на території Славутської міської територіальної громади, оголошеного відповідно до рішення виконавчого комітету Славутської міської ради від ____________ №_____ на умовах, визначених Організатором конкурсу.</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t xml:space="preserve">         </w:t>
      </w:r>
      <w:r>
        <w:rPr>
          <w:rFonts w:cs="Times New Roman" w:ascii="Times New Roman" w:hAnsi="Times New Roman"/>
          <w:color w:val="auto"/>
          <w:sz w:val="24"/>
          <w:szCs w:val="24"/>
          <w:shd w:fill="auto" w:val="clear"/>
        </w:rPr>
        <w:t>Додаток: конкурсна пропозиція</w:t>
      </w:r>
      <w:bookmarkStart w:id="13" w:name="_Hlk77763534"/>
      <w:bookmarkStart w:id="14" w:name="_Hlk77763484"/>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jc w:val="both"/>
        <w:rPr>
          <w:rFonts w:ascii="Times New Roman" w:hAnsi="Times New Roman"/>
          <w:sz w:val="24"/>
          <w:szCs w:val="24"/>
        </w:rPr>
      </w:pPr>
      <w:r>
        <w:rPr>
          <w:rFonts w:eastAsia="Times New Roman" w:ascii="Times New Roman" w:hAnsi="Times New Roman"/>
          <w:sz w:val="24"/>
          <w:szCs w:val="24"/>
          <w:lang w:eastAsia="ru-RU"/>
        </w:rPr>
        <w:t>_____________________________</w:t>
        <w:tab/>
        <w:tab/>
        <w:t>___________</w:t>
        <w:tab/>
        <w:tab/>
        <w:t>__________________________</w:t>
      </w:r>
    </w:p>
    <w:p>
      <w:pPr>
        <w:pStyle w:val="Normal"/>
        <w:spacing w:lineRule="auto" w:line="240" w:before="0" w:after="0"/>
        <w:jc w:val="both"/>
        <w:rPr>
          <w:rFonts w:ascii="Times New Roman" w:hAnsi="Times New Roman"/>
          <w:sz w:val="24"/>
          <w:szCs w:val="24"/>
        </w:rPr>
      </w:pPr>
      <w:r>
        <w:rPr>
          <w:rFonts w:eastAsia="Times New Roman" w:ascii="Times New Roman" w:hAnsi="Times New Roman"/>
          <w:sz w:val="24"/>
          <w:szCs w:val="24"/>
          <w:lang w:eastAsia="ru-RU"/>
        </w:rPr>
        <w:t xml:space="preserve">          </w:t>
      </w:r>
      <w:r>
        <w:rPr>
          <w:rFonts w:eastAsia="Times New Roman" w:ascii="Times New Roman" w:hAnsi="Times New Roman"/>
          <w:sz w:val="16"/>
          <w:szCs w:val="16"/>
          <w:lang w:eastAsia="ru-RU"/>
        </w:rPr>
        <w:t xml:space="preserve"> </w:t>
      </w:r>
      <w:r>
        <w:rPr>
          <w:rFonts w:eastAsia="Times New Roman" w:ascii="Times New Roman" w:hAnsi="Times New Roman"/>
          <w:sz w:val="16"/>
          <w:szCs w:val="16"/>
          <w:lang w:eastAsia="ru-RU"/>
        </w:rPr>
        <w:t xml:space="preserve">(Посада) </w:t>
      </w:r>
      <w:r>
        <w:rPr>
          <w:rFonts w:eastAsia="Times New Roman" w:ascii="Times New Roman" w:hAnsi="Times New Roman"/>
          <w:sz w:val="24"/>
          <w:szCs w:val="24"/>
          <w:lang w:eastAsia="ru-RU"/>
        </w:rPr>
        <w:tab/>
        <w:tab/>
        <w:tab/>
        <w:tab/>
        <w:t xml:space="preserve">             </w:t>
      </w:r>
      <w:r>
        <w:rPr>
          <w:rFonts w:eastAsia="Times New Roman" w:ascii="Times New Roman" w:hAnsi="Times New Roman"/>
          <w:sz w:val="16"/>
          <w:szCs w:val="16"/>
          <w:lang w:eastAsia="ru-RU"/>
        </w:rPr>
        <w:t xml:space="preserve">   (підпис)</w:t>
      </w:r>
      <w:r>
        <w:rPr>
          <w:rFonts w:eastAsia="Times New Roman" w:ascii="Times New Roman" w:hAnsi="Times New Roman"/>
          <w:sz w:val="24"/>
          <w:szCs w:val="24"/>
          <w:lang w:eastAsia="ru-RU"/>
        </w:rPr>
        <w:tab/>
        <w:tab/>
        <w:t xml:space="preserve">           (</w:t>
      </w:r>
      <w:r>
        <w:rPr>
          <w:rFonts w:eastAsia="Times New Roman" w:ascii="Times New Roman" w:hAnsi="Times New Roman"/>
          <w:sz w:val="16"/>
          <w:szCs w:val="16"/>
          <w:lang w:eastAsia="ru-RU"/>
        </w:rPr>
        <w:t>Прізвище та ініціали)</w:t>
      </w:r>
    </w:p>
    <w:p>
      <w:pPr>
        <w:pStyle w:val="Normal"/>
        <w:spacing w:lineRule="auto" w:line="240" w:before="0" w:after="0"/>
        <w:ind w:firstLine="540"/>
        <w:jc w:val="both"/>
        <w:rPr>
          <w:rFonts w:ascii="Times New Roman" w:hAnsi="Times New Roman"/>
          <w:sz w:val="16"/>
          <w:szCs w:val="16"/>
        </w:rPr>
      </w:pPr>
      <w:r>
        <w:rPr>
          <w:rFonts w:eastAsia="Times New Roman" w:ascii="Times New Roman" w:hAnsi="Times New Roman"/>
          <w:sz w:val="16"/>
          <w:szCs w:val="16"/>
          <w:lang w:eastAsia="ru-RU"/>
        </w:rPr>
        <w:t xml:space="preserve">М.П. </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hanging="0" w:left="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hanging="0" w:left="0"/>
        <w:jc w:val="both"/>
        <w:rPr>
          <w:rFonts w:ascii="Times New Roman" w:hAnsi="Times New Roman" w:eastAsia="Times New Roman"/>
          <w:sz w:val="24"/>
          <w:szCs w:val="24"/>
          <w:lang w:eastAsia="ru-RU"/>
        </w:rPr>
      </w:pPr>
      <w:r>
        <w:rPr>
          <w:rFonts w:eastAsia="Times New Roman" w:ascii="Times New Roman" w:hAnsi="Times New Roman"/>
          <w:b/>
          <w:bCs/>
          <w:sz w:val="24"/>
          <w:szCs w:val="24"/>
          <w:lang w:eastAsia="ru-RU"/>
        </w:rPr>
        <w:t>«_____» ___________ 2026</w:t>
      </w:r>
      <w:bookmarkEnd w:id="13"/>
      <w:bookmarkEnd w:id="14"/>
      <w:r>
        <w:rPr>
          <w:rFonts w:eastAsia="Times New Roman" w:ascii="Times New Roman" w:hAnsi="Times New Roman"/>
          <w:b/>
          <w:bCs/>
          <w:sz w:val="24"/>
          <w:szCs w:val="24"/>
          <w:lang w:eastAsia="ru-RU"/>
        </w:rPr>
        <w:t xml:space="preserve"> рік</w:t>
      </w:r>
    </w:p>
    <w:p>
      <w:pPr>
        <w:pStyle w:val="Normal"/>
        <w:shd w:val="clear" w:fill="FFFFFF"/>
        <w:spacing w:lineRule="auto" w:line="240" w:before="0" w:after="0"/>
        <w:jc w:val="both"/>
        <w:rPr>
          <w:rFonts w:ascii="Times New Roman" w:hAnsi="Times New Roman" w:eastAsia="Times New Roman"/>
          <w:color w:val="1D1D1B"/>
          <w:sz w:val="24"/>
          <w:szCs w:val="24"/>
          <w:lang w:eastAsia="uk-UA"/>
        </w:rPr>
      </w:pPr>
      <w:r>
        <w:rPr>
          <w:rFonts w:eastAsia="Times New Roman" w:ascii="Times New Roman" w:hAnsi="Times New Roman"/>
          <w:color w:val="1D1D1B"/>
          <w:sz w:val="24"/>
          <w:szCs w:val="24"/>
          <w:lang w:eastAsia="uk-UA"/>
        </w:rPr>
      </w:r>
    </w:p>
    <w:p>
      <w:pPr>
        <w:pStyle w:val="Normal"/>
        <w:tabs>
          <w:tab w:val="clear" w:pos="708"/>
          <w:tab w:val="left" w:pos="7230" w:leader="none"/>
        </w:tabs>
        <w:spacing w:lineRule="auto" w:line="240" w:before="0" w:after="0"/>
        <w:jc w:val="center"/>
        <w:rPr>
          <w:rFonts w:ascii="Times New Roman" w:hAnsi="Times New Roman" w:eastAsia="Times New Roman"/>
          <w:sz w:val="28"/>
          <w:szCs w:val="28"/>
          <w:lang w:eastAsia="ru-RU"/>
        </w:rPr>
      </w:pPr>
      <w:r>
        <w:rPr>
          <w:rFonts w:eastAsia="SimSun" w:ascii="Times New Roman" w:hAnsi="Times New Roman"/>
          <w:sz w:val="28"/>
          <w:szCs w:val="28"/>
          <w:lang w:eastAsia="ru-RU"/>
        </w:rPr>
        <w:t xml:space="preserve">                                   </w:t>
      </w:r>
      <w:r>
        <w:rPr>
          <w:rFonts w:eastAsia="SimSun" w:ascii="Times New Roman" w:hAnsi="Times New Roman"/>
          <w:sz w:val="24"/>
          <w:szCs w:val="24"/>
          <w:lang w:eastAsia="ru-RU"/>
        </w:rPr>
        <w:t xml:space="preserve">Додаток </w:t>
      </w:r>
      <w:r>
        <w:rPr>
          <w:rFonts w:eastAsia="Times New Roman" w:ascii="Times New Roman" w:hAnsi="Times New Roman"/>
          <w:sz w:val="28"/>
          <w:szCs w:val="28"/>
          <w:lang w:eastAsia="ru-RU"/>
        </w:rPr>
        <w:t>3</w:t>
      </w:r>
    </w:p>
    <w:p>
      <w:pPr>
        <w:pStyle w:val="Normal"/>
        <w:widowControl/>
        <w:shd w:val="clear" w:color="auto" w:fill="FFFFFF"/>
        <w:suppressAutoHyphens w:val="true"/>
        <w:bidi w:val="0"/>
        <w:spacing w:lineRule="auto" w:line="240" w:before="0" w:after="0"/>
        <w:ind w:firstLine="5046" w:left="454" w:right="454"/>
        <w:jc w:val="both"/>
        <w:rPr>
          <w:sz w:val="24"/>
          <w:szCs w:val="24"/>
        </w:rPr>
      </w:pPr>
      <w:r>
        <w:rPr>
          <w:rFonts w:eastAsia="Times New Roman" w:ascii="Times New Roman" w:hAnsi="Times New Roman"/>
          <w:sz w:val="24"/>
          <w:szCs w:val="24"/>
          <w:lang w:eastAsia="uk-UA"/>
        </w:rPr>
        <w:t xml:space="preserve">до </w:t>
      </w:r>
      <w:r>
        <w:rPr>
          <w:rFonts w:eastAsia="Times New Roman" w:ascii="Times New Roman" w:hAnsi="Times New Roman"/>
          <w:bCs/>
          <w:sz w:val="24"/>
          <w:szCs w:val="24"/>
          <w:lang w:eastAsia="uk-UA"/>
        </w:rPr>
        <w:t>Конкурсної документації</w:t>
      </w:r>
    </w:p>
    <w:p>
      <w:pPr>
        <w:pStyle w:val="Normal"/>
        <w:widowControl/>
        <w:shd w:val="clear" w:color="auto" w:fill="FFFFFF"/>
        <w:suppressAutoHyphens w:val="true"/>
        <w:bidi w:val="0"/>
        <w:spacing w:lineRule="auto" w:line="240" w:before="0" w:after="0"/>
        <w:ind w:firstLine="5046" w:left="454" w:right="454"/>
        <w:jc w:val="both"/>
        <w:rPr>
          <w:sz w:val="24"/>
          <w:szCs w:val="24"/>
        </w:rPr>
      </w:pPr>
      <w:r>
        <w:rPr>
          <w:rFonts w:eastAsia="Times New Roman" w:ascii="Times New Roman" w:hAnsi="Times New Roman"/>
          <w:bCs/>
          <w:sz w:val="24"/>
          <w:szCs w:val="24"/>
          <w:lang w:eastAsia="uk-UA"/>
        </w:rPr>
        <w:t>«Проєкт договору»</w:t>
      </w:r>
    </w:p>
    <w:p>
      <w:pPr>
        <w:pStyle w:val="Normal"/>
        <w:shd w:val="clear" w:color="auto" w:fill="FFFFFF"/>
        <w:spacing w:lineRule="auto" w:line="240" w:before="0" w:after="0"/>
        <w:ind w:left="450" w:right="450"/>
        <w:jc w:val="both"/>
        <w:rPr>
          <w:rFonts w:ascii="Times New Roman" w:hAnsi="Times New Roman" w:eastAsia="Times New Roman"/>
          <w:lang w:eastAsia="uk-UA"/>
        </w:rPr>
      </w:pPr>
      <w:r>
        <w:rPr>
          <w:rFonts w:eastAsia="Times New Roman" w:ascii="Times New Roman" w:hAnsi="Times New Roman"/>
          <w:bCs/>
          <w:sz w:val="28"/>
          <w:szCs w:val="28"/>
          <w:lang w:eastAsia="uk-UA"/>
        </w:rPr>
        <w:t xml:space="preserve">                                                                             </w:t>
      </w:r>
    </w:p>
    <w:p>
      <w:pPr>
        <w:pStyle w:val="Normal"/>
        <w:spacing w:lineRule="auto" w:line="240" w:before="120" w:after="0"/>
        <w:jc w:val="center"/>
        <w:rPr>
          <w:b/>
          <w:bCs/>
        </w:rPr>
      </w:pPr>
      <w:bookmarkStart w:id="15" w:name="o235"/>
      <w:bookmarkEnd w:id="15"/>
      <w:r>
        <w:rPr>
          <w:rFonts w:eastAsia="Times New Roman" w:ascii="Times New Roman" w:hAnsi="Times New Roman"/>
          <w:b/>
          <w:bCs/>
          <w:sz w:val="24"/>
          <w:szCs w:val="20"/>
          <w:lang w:eastAsia="ru-RU"/>
        </w:rPr>
        <w:t xml:space="preserve"> </w:t>
      </w:r>
      <w:r>
        <w:rPr>
          <w:rFonts w:eastAsia="Times New Roman" w:ascii="Times New Roman" w:hAnsi="Times New Roman"/>
          <w:b/>
          <w:bCs/>
          <w:sz w:val="24"/>
          <w:szCs w:val="20"/>
          <w:lang w:eastAsia="ru-RU"/>
        </w:rPr>
        <w:t xml:space="preserve">ДОГОВІР </w:t>
        <w:br/>
        <w:t xml:space="preserve">між організатором конкурсу та суб’єктом господарювання на </w:t>
        <w:br/>
        <w:t>здійснення операцій із збирання та перевезення побутових відходів</w:t>
      </w:r>
    </w:p>
    <w:tbl>
      <w:tblPr>
        <w:tblW w:w="9270"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4635"/>
        <w:gridCol w:w="4635"/>
      </w:tblGrid>
      <w:tr>
        <w:trPr/>
        <w:tc>
          <w:tcPr>
            <w:tcW w:w="4635" w:type="dxa"/>
            <w:tcBorders/>
          </w:tcPr>
          <w:p>
            <w:pPr>
              <w:pStyle w:val="Normal"/>
              <w:spacing w:lineRule="auto" w:line="240" w:before="120" w:after="0"/>
              <w:jc w:val="left"/>
              <w:rPr>
                <w:rFonts w:ascii="Times New Roman" w:hAnsi="Times New Roman" w:eastAsia="Times New Roman"/>
                <w:b/>
                <w:bCs/>
                <w:sz w:val="24"/>
                <w:szCs w:val="20"/>
                <w:lang w:eastAsia="ru-RU"/>
              </w:rPr>
            </w:pPr>
            <w:r>
              <w:rPr>
                <w:rFonts w:eastAsia="Times New Roman" w:ascii="Times New Roman" w:hAnsi="Times New Roman"/>
                <w:b/>
                <w:bCs/>
                <w:sz w:val="24"/>
                <w:szCs w:val="20"/>
                <w:lang w:eastAsia="ru-RU"/>
              </w:rPr>
              <w:t>м. Славута</w:t>
            </w:r>
          </w:p>
        </w:tc>
        <w:tc>
          <w:tcPr>
            <w:tcW w:w="4635" w:type="dxa"/>
            <w:tcBorders/>
          </w:tcPr>
          <w:p>
            <w:pPr>
              <w:pStyle w:val="Normal"/>
              <w:spacing w:lineRule="auto" w:line="240" w:before="120" w:after="0"/>
              <w:jc w:val="right"/>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_____ ___________ ___ р.</w:t>
            </w:r>
          </w:p>
        </w:tc>
      </w:tr>
    </w:tbl>
    <w:p>
      <w:pPr>
        <w:pStyle w:val="Normal"/>
        <w:spacing w:lineRule="auto" w:line="240" w:before="120" w:after="0"/>
        <w:jc w:val="both"/>
        <w:rPr>
          <w:rFonts w:ascii="Times New Roman" w:hAnsi="Times New Roman" w:eastAsia="Times New Roman"/>
          <w:sz w:val="24"/>
          <w:szCs w:val="20"/>
          <w:lang w:val="en-US" w:eastAsia="ru-RU"/>
        </w:rPr>
      </w:pPr>
      <w:r>
        <w:rPr>
          <w:rFonts w:eastAsia="Times New Roman" w:ascii="Times New Roman" w:hAnsi="Times New Roman"/>
          <w:sz w:val="24"/>
          <w:szCs w:val="20"/>
          <w:lang w:val="en-US" w:eastAsia="ru-RU"/>
        </w:rPr>
      </w:r>
    </w:p>
    <w:p>
      <w:pPr>
        <w:pStyle w:val="Normal"/>
        <w:ind w:firstLine="720" w:right="0"/>
        <w:jc w:val="both"/>
        <w:rPr>
          <w:rFonts w:ascii="Times New Roman" w:hAnsi="Times New Roman"/>
          <w:sz w:val="24"/>
          <w:szCs w:val="24"/>
        </w:rPr>
      </w:pPr>
      <w:r>
        <w:rPr>
          <w:rFonts w:ascii="Times New Roman" w:hAnsi="Times New Roman"/>
          <w:b/>
          <w:sz w:val="24"/>
          <w:szCs w:val="24"/>
          <w:lang w:val="uk-UA"/>
        </w:rPr>
        <w:t>Виконавчий комітет Славутської міської ради</w:t>
      </w:r>
      <w:r>
        <w:rPr>
          <w:rFonts w:ascii="Times New Roman" w:hAnsi="Times New Roman"/>
          <w:sz w:val="24"/>
          <w:szCs w:val="24"/>
          <w:lang w:val="uk-UA"/>
        </w:rPr>
        <w:t xml:space="preserve"> в особі першого заступника міського голови з питань діяльності виконавчих органів ради Микульського Сергія Володимировича, який діє на підставі довіреності №04-29/3120 від 23.12.2020 року та Закону України «Про місцеве самоврядування в Україні», (далі — Організатор конкурсу), з однієї сторони, та</w:t>
      </w:r>
    </w:p>
    <w:p>
      <w:pPr>
        <w:pStyle w:val="Normal"/>
        <w:tabs>
          <w:tab w:val="clear" w:pos="708"/>
          <w:tab w:val="left" w:pos="9071" w:leader="none"/>
        </w:tabs>
        <w:spacing w:lineRule="auto" w:line="240" w:before="12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u w:val="single"/>
          <w:lang w:eastAsia="ru-RU"/>
        </w:rPr>
        <w:tab/>
      </w:r>
    </w:p>
    <w:p>
      <w:pPr>
        <w:pStyle w:val="Normal"/>
        <w:spacing w:lineRule="auto" w:line="240" w:before="0" w:after="0"/>
        <w:ind w:firstLine="567"/>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(найменування суб’єкта господарювання,якого визначено виконавцем послуги)</w:t>
      </w:r>
    </w:p>
    <w:p>
      <w:pPr>
        <w:pStyle w:val="Normal"/>
        <w:tabs>
          <w:tab w:val="clear" w:pos="708"/>
          <w:tab w:val="left" w:pos="9071" w:leader="none"/>
        </w:tabs>
        <w:spacing w:lineRule="auto" w:line="240" w:before="12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lang w:eastAsia="ru-RU"/>
        </w:rPr>
        <w:t xml:space="preserve">в особі </w:t>
      </w:r>
      <w:r>
        <w:rPr>
          <w:rFonts w:eastAsia="Times New Roman" w:ascii="Times New Roman" w:hAnsi="Times New Roman"/>
          <w:sz w:val="24"/>
          <w:szCs w:val="20"/>
          <w:u w:val="single"/>
          <w:lang w:val="ru-RU" w:eastAsia="ru-RU"/>
        </w:rPr>
        <w:tab/>
      </w:r>
      <w:r>
        <w:rPr>
          <w:rFonts w:eastAsia="Times New Roman" w:ascii="Times New Roman" w:hAnsi="Times New Roman"/>
          <w:sz w:val="24"/>
          <w:szCs w:val="20"/>
          <w:lang w:eastAsia="ru-RU"/>
        </w:rPr>
        <w:t>,</w:t>
      </w:r>
    </w:p>
    <w:p>
      <w:pPr>
        <w:pStyle w:val="Normal"/>
        <w:spacing w:lineRule="auto" w:line="240" w:before="0" w:after="0"/>
        <w:ind w:firstLine="567"/>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(посада, прізвище, ім’я та по батькові (за наявності)</w:t>
      </w:r>
    </w:p>
    <w:p>
      <w:pPr>
        <w:pStyle w:val="Normal"/>
        <w:tabs>
          <w:tab w:val="clear" w:pos="708"/>
          <w:tab w:val="left" w:pos="9071" w:leader="none"/>
        </w:tabs>
        <w:spacing w:lineRule="auto" w:line="240" w:before="120" w:after="0"/>
        <w:jc w:val="both"/>
        <w:rPr>
          <w:rFonts w:ascii="Times New Roman" w:hAnsi="Times New Roman" w:eastAsia="Times New Roman"/>
          <w:sz w:val="24"/>
          <w:szCs w:val="20"/>
          <w:u w:val="single"/>
          <w:lang w:val="ru-RU" w:eastAsia="ru-RU"/>
        </w:rPr>
      </w:pPr>
      <w:r>
        <w:rPr>
          <w:rFonts w:eastAsia="Times New Roman" w:ascii="Times New Roman" w:hAnsi="Times New Roman"/>
          <w:sz w:val="24"/>
          <w:szCs w:val="20"/>
          <w:lang w:eastAsia="ru-RU"/>
        </w:rPr>
        <w:t xml:space="preserve">що діє на підставі </w:t>
      </w:r>
      <w:r>
        <w:rPr>
          <w:rFonts w:eastAsia="Times New Roman" w:ascii="Times New Roman" w:hAnsi="Times New Roman"/>
          <w:sz w:val="24"/>
          <w:szCs w:val="20"/>
          <w:u w:val="single"/>
          <w:lang w:val="ru-RU" w:eastAsia="ru-RU"/>
        </w:rPr>
        <w:tab/>
      </w:r>
      <w:r>
        <w:rPr>
          <w:rFonts w:eastAsia="Times New Roman" w:ascii="Times New Roman" w:hAnsi="Times New Roman"/>
          <w:sz w:val="24"/>
          <w:szCs w:val="20"/>
          <w:lang w:eastAsia="ru-RU"/>
        </w:rPr>
        <w:t>,</w:t>
      </w:r>
    </w:p>
    <w:p>
      <w:pPr>
        <w:pStyle w:val="Normal"/>
        <w:spacing w:lineRule="auto" w:line="240" w:before="0" w:after="0"/>
        <w:ind w:firstLine="2268"/>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(назва документа, дата і номер)</w:t>
      </w:r>
    </w:p>
    <w:p>
      <w:pPr>
        <w:pStyle w:val="Normal"/>
        <w:tabs>
          <w:tab w:val="clear" w:pos="708"/>
          <w:tab w:val="left" w:pos="9071" w:leader="none"/>
        </w:tabs>
        <w:spacing w:lineRule="auto" w:line="240" w:before="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lang w:eastAsia="ru-RU"/>
        </w:rPr>
        <w:t xml:space="preserve">затвердженого </w:t>
      </w:r>
      <w:r>
        <w:rPr>
          <w:rFonts w:eastAsia="Times New Roman" w:ascii="Times New Roman" w:hAnsi="Times New Roman"/>
          <w:sz w:val="24"/>
          <w:szCs w:val="20"/>
          <w:u w:val="single"/>
          <w:lang w:eastAsia="ru-RU"/>
        </w:rPr>
        <w:tab/>
      </w:r>
    </w:p>
    <w:p>
      <w:pPr>
        <w:pStyle w:val="Normal"/>
        <w:spacing w:lineRule="auto" w:line="240" w:before="0" w:after="0"/>
        <w:ind w:firstLine="567"/>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(найменування органу)</w:t>
      </w:r>
    </w:p>
    <w:p>
      <w:pPr>
        <w:pStyle w:val="Normal"/>
        <w:spacing w:lineRule="auto" w:line="240" w:before="120" w:after="0"/>
        <w:jc w:val="both"/>
        <w:rPr>
          <w:rFonts w:ascii="Times New Roman" w:hAnsi="Times New Roman" w:eastAsia="Times New Roman"/>
          <w:sz w:val="24"/>
          <w:szCs w:val="20"/>
          <w:lang w:eastAsia="ru-RU"/>
        </w:rPr>
      </w:pPr>
      <w:bookmarkStart w:id="16" w:name="o246"/>
      <w:bookmarkEnd w:id="16"/>
      <w:r>
        <w:rPr>
          <w:rFonts w:eastAsia="Times New Roman" w:ascii="Times New Roman" w:hAnsi="Times New Roman"/>
          <w:sz w:val="24"/>
          <w:szCs w:val="20"/>
          <w:lang w:eastAsia="ru-RU"/>
        </w:rPr>
        <w:t xml:space="preserve">(далі - виконавець), з іншої сторони, відповідно до рішення (розпорядження) від _______ № ___________ </w:t>
      </w:r>
    </w:p>
    <w:p>
      <w:pPr>
        <w:pStyle w:val="Normal"/>
        <w:tabs>
          <w:tab w:val="clear" w:pos="708"/>
          <w:tab w:val="left" w:pos="9071" w:leader="none"/>
        </w:tabs>
        <w:spacing w:lineRule="auto" w:line="240" w:before="12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u w:val="single"/>
          <w:lang w:eastAsia="ru-RU"/>
        </w:rPr>
        <w:tab/>
      </w:r>
    </w:p>
    <w:p>
      <w:pPr>
        <w:pStyle w:val="Normal"/>
        <w:spacing w:lineRule="auto" w:line="240" w:before="0" w:after="0"/>
        <w:ind w:firstLine="567"/>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(найменування організатора конкурсу)</w:t>
      </w:r>
    </w:p>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уклали цей договір про таке.</w:t>
      </w:r>
    </w:p>
    <w:p>
      <w:pPr>
        <w:pStyle w:val="Normal"/>
        <w:spacing w:lineRule="auto" w:line="240" w:before="240" w:after="120"/>
        <w:jc w:val="center"/>
        <w:rPr>
          <w:b/>
          <w:bCs/>
        </w:rPr>
      </w:pPr>
      <w:r>
        <w:rPr>
          <w:rFonts w:eastAsia="Times New Roman" w:ascii="Times New Roman" w:hAnsi="Times New Roman"/>
          <w:b/>
          <w:bCs/>
          <w:sz w:val="24"/>
          <w:szCs w:val="20"/>
          <w:lang w:eastAsia="ru-RU"/>
        </w:rPr>
        <w:t>Предмет договору</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u w:val="single"/>
          <w:lang w:eastAsia="ru-RU"/>
        </w:rPr>
      </w:pPr>
      <w:bookmarkStart w:id="17" w:name="o253"/>
      <w:bookmarkEnd w:id="17"/>
      <w:r>
        <w:rPr>
          <w:rFonts w:eastAsia="Times New Roman" w:ascii="Times New Roman" w:hAnsi="Times New Roman"/>
          <w:sz w:val="24"/>
          <w:szCs w:val="20"/>
          <w:lang w:eastAsia="ru-RU"/>
        </w:rPr>
        <w:t xml:space="preserve">1. Виконавець зобов’язується надавати послугу із </w:t>
      </w:r>
      <w:r>
        <w:rPr>
          <w:rFonts w:eastAsia="Times New Roman" w:ascii="Times New Roman" w:hAnsi="Times New Roman"/>
          <w:sz w:val="24"/>
          <w:szCs w:val="20"/>
          <w:lang w:eastAsia="uk-UA"/>
        </w:rPr>
        <w:t>збирання та перевезення побутових відходів</w:t>
      </w:r>
      <w:r>
        <w:rPr>
          <w:rFonts w:eastAsia="Times New Roman" w:ascii="Times New Roman" w:hAnsi="Times New Roman"/>
          <w:sz w:val="24"/>
          <w:szCs w:val="20"/>
          <w:lang w:eastAsia="ru-RU"/>
        </w:rPr>
        <w:t xml:space="preserve"> (далі - послуга) відповідної якості згідно з графіком на території Славутської міської </w:t>
      </w:r>
      <w:r>
        <w:rPr>
          <w:rFonts w:eastAsia="Times New Roman" w:ascii="Times New Roman" w:hAnsi="Times New Roman"/>
          <w:color w:val="auto"/>
          <w:sz w:val="24"/>
          <w:szCs w:val="20"/>
          <w:lang w:eastAsia="ru-RU"/>
        </w:rPr>
        <w:t xml:space="preserve">територіальної громади та </w:t>
      </w:r>
      <w:bookmarkStart w:id="18" w:name="_Hlk122531499"/>
      <w:r>
        <w:rPr>
          <w:rFonts w:eastAsia="Times New Roman" w:ascii="Times New Roman" w:hAnsi="Times New Roman"/>
          <w:color w:val="auto"/>
          <w:sz w:val="24"/>
          <w:szCs w:val="20"/>
          <w:lang w:eastAsia="ru-RU"/>
        </w:rPr>
        <w:t>відповідно до правил благоустрою території населеного пункту</w:t>
      </w:r>
      <w:bookmarkEnd w:id="18"/>
      <w:r>
        <w:rPr>
          <w:rFonts w:eastAsia="Times New Roman" w:ascii="Times New Roman" w:hAnsi="Times New Roman"/>
          <w:color w:val="auto"/>
          <w:sz w:val="24"/>
          <w:szCs w:val="20"/>
          <w:lang w:eastAsia="ru-RU"/>
        </w:rPr>
        <w:t xml:space="preserve">, затверджених </w:t>
      </w:r>
      <w:r>
        <w:rPr>
          <w:rFonts w:eastAsia="Times New Roman" w:ascii="Times New Roman" w:hAnsi="Times New Roman"/>
          <w:color w:val="auto"/>
          <w:sz w:val="24"/>
          <w:szCs w:val="20"/>
          <w:u w:val="single"/>
          <w:lang w:eastAsia="ru-RU"/>
        </w:rPr>
        <w:tab/>
      </w:r>
    </w:p>
    <w:p>
      <w:pPr>
        <w:pStyle w:val="Normal"/>
        <w:tabs>
          <w:tab w:val="clear" w:pos="708"/>
          <w:tab w:val="left" w:pos="9071" w:leader="none"/>
        </w:tabs>
        <w:spacing w:lineRule="auto" w:line="240" w:before="120" w:after="0"/>
        <w:jc w:val="both"/>
        <w:rPr>
          <w:color w:val="auto"/>
        </w:rPr>
      </w:pPr>
      <w:r>
        <w:rPr>
          <w:rFonts w:eastAsia="Times New Roman" w:ascii="Times New Roman" w:hAnsi="Times New Roman"/>
          <w:color w:val="auto"/>
          <w:sz w:val="24"/>
          <w:szCs w:val="20"/>
          <w:u w:val="single"/>
          <w:lang w:eastAsia="ru-RU"/>
        </w:rPr>
        <w:tab/>
      </w:r>
    </w:p>
    <w:p>
      <w:pPr>
        <w:pStyle w:val="Normal"/>
        <w:spacing w:lineRule="auto" w:line="240" w:before="0" w:after="0"/>
        <w:jc w:val="center"/>
        <w:rPr>
          <w:color w:val="auto"/>
        </w:rPr>
      </w:pPr>
      <w:r>
        <w:rPr>
          <w:rFonts w:eastAsia="Times New Roman" w:ascii="Times New Roman" w:hAnsi="Times New Roman"/>
          <w:color w:val="auto"/>
          <w:sz w:val="20"/>
          <w:szCs w:val="20"/>
          <w:lang w:eastAsia="ru-RU"/>
        </w:rPr>
        <w:t>(дата та номер акта про затвердження правил благоустрою)</w:t>
      </w:r>
    </w:p>
    <w:p>
      <w:pPr>
        <w:pStyle w:val="Normal"/>
        <w:tabs>
          <w:tab w:val="clear" w:pos="708"/>
          <w:tab w:val="left" w:pos="9071" w:leader="none"/>
        </w:tabs>
        <w:spacing w:lineRule="auto" w:line="240" w:before="120" w:after="0"/>
        <w:jc w:val="both"/>
        <w:rPr>
          <w:color w:val="auto"/>
        </w:rPr>
      </w:pPr>
      <w:r>
        <w:rPr>
          <w:rFonts w:eastAsia="Times New Roman" w:ascii="Times New Roman" w:hAnsi="Times New Roman"/>
          <w:color w:val="auto"/>
          <w:sz w:val="24"/>
          <w:szCs w:val="20"/>
          <w:lang w:eastAsia="ru-RU"/>
        </w:rPr>
        <w:t xml:space="preserve">з урахуванням </w:t>
      </w:r>
      <w:bookmarkStart w:id="19" w:name="_Hlk122531151"/>
      <w:r>
        <w:rPr>
          <w:rFonts w:eastAsia="Times New Roman" w:ascii="Times New Roman" w:hAnsi="Times New Roman"/>
          <w:color w:val="auto"/>
          <w:sz w:val="24"/>
          <w:szCs w:val="20"/>
          <w:lang w:eastAsia="ru-RU"/>
        </w:rPr>
        <w:t>регіонального та місцевого планів управління відходами</w:t>
      </w:r>
      <w:bookmarkEnd w:id="19"/>
      <w:r>
        <w:rPr>
          <w:rFonts w:eastAsia="Times New Roman" w:ascii="Times New Roman" w:hAnsi="Times New Roman"/>
          <w:color w:val="auto"/>
          <w:sz w:val="24"/>
          <w:szCs w:val="20"/>
          <w:lang w:eastAsia="ru-RU"/>
        </w:rPr>
        <w:t xml:space="preserve">, затверджених </w:t>
      </w:r>
      <w:r>
        <w:rPr>
          <w:rFonts w:eastAsia="Times New Roman" w:ascii="Times New Roman" w:hAnsi="Times New Roman"/>
          <w:color w:val="auto"/>
          <w:sz w:val="24"/>
          <w:szCs w:val="20"/>
          <w:u w:val="single"/>
          <w:lang w:eastAsia="ru-RU"/>
        </w:rPr>
        <w:tab/>
      </w:r>
    </w:p>
    <w:p>
      <w:pPr>
        <w:pStyle w:val="Normal"/>
        <w:tabs>
          <w:tab w:val="clear" w:pos="708"/>
          <w:tab w:val="left" w:pos="9071" w:leader="none"/>
        </w:tabs>
        <w:spacing w:lineRule="auto" w:line="240" w:before="12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u w:val="single"/>
          <w:lang w:eastAsia="ru-RU"/>
        </w:rPr>
        <w:tab/>
      </w:r>
    </w:p>
    <w:p>
      <w:pPr>
        <w:pStyle w:val="Normal"/>
        <w:spacing w:lineRule="auto" w:line="240" w:before="0" w:after="0"/>
        <w:ind w:firstLine="1843"/>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(дата та номер акта про затвердження регіонального та </w:t>
      </w:r>
    </w:p>
    <w:p>
      <w:pPr>
        <w:pStyle w:val="Normal"/>
        <w:tabs>
          <w:tab w:val="clear" w:pos="708"/>
          <w:tab w:val="left" w:pos="9071" w:leader="none"/>
        </w:tabs>
        <w:spacing w:lineRule="auto" w:line="240" w:before="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місцевого планів управління відходами)</w:t>
      </w:r>
    </w:p>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а замовник зобов’язується виконати обов’язки, передбачені цим договором.</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2. Характеристика об’єкт</w:t>
      </w:r>
      <w:r>
        <w:rPr>
          <w:rFonts w:eastAsia="Times New Roman" w:ascii="Times New Roman" w:hAnsi="Times New Roman"/>
          <w:sz w:val="24"/>
          <w:szCs w:val="20"/>
          <w:lang w:val="ru-RU" w:eastAsia="ru-RU"/>
        </w:rPr>
        <w:t>а</w:t>
      </w:r>
      <w:r>
        <w:rPr>
          <w:rFonts w:eastAsia="Times New Roman" w:ascii="Times New Roman" w:hAnsi="Times New Roman"/>
          <w:sz w:val="24"/>
          <w:szCs w:val="20"/>
          <w:lang w:eastAsia="ru-RU"/>
        </w:rPr>
        <w:t xml:space="preserve"> конкурсу:</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u w:val="single"/>
          <w:lang w:eastAsia="uk-UA"/>
        </w:rPr>
      </w:pPr>
      <w:r>
        <w:rPr>
          <w:rFonts w:eastAsia="Times New Roman" w:ascii="Times New Roman" w:hAnsi="Times New Roman"/>
          <w:sz w:val="24"/>
          <w:szCs w:val="20"/>
          <w:lang w:eastAsia="uk-UA"/>
        </w:rPr>
        <w:t xml:space="preserve">1) </w:t>
      </w:r>
      <w:r>
        <w:rPr>
          <w:rFonts w:eastAsia="Times New Roman" w:ascii="Times New Roman" w:hAnsi="Times New Roman"/>
          <w:sz w:val="24"/>
          <w:szCs w:val="20"/>
          <w:u w:val="single"/>
          <w:lang w:eastAsia="uk-UA"/>
        </w:rPr>
        <w:tab/>
      </w:r>
    </w:p>
    <w:p>
      <w:pPr>
        <w:pStyle w:val="Normal"/>
        <w:spacing w:lineRule="auto" w:line="240" w:before="0" w:after="0"/>
        <w:ind w:left="851"/>
        <w:jc w:val="both"/>
        <w:rPr>
          <w:rFonts w:ascii="Times New Roman" w:hAnsi="Times New Roman" w:eastAsia="Times New Roman"/>
          <w:sz w:val="20"/>
          <w:szCs w:val="20"/>
          <w:lang w:eastAsia="uk-UA"/>
        </w:rPr>
      </w:pPr>
      <w:r>
        <w:rPr>
          <w:rFonts w:eastAsia="Times New Roman" w:ascii="Times New Roman" w:hAnsi="Times New Roman"/>
          <w:sz w:val="20"/>
          <w:szCs w:val="20"/>
          <w:lang w:eastAsia="uk-UA"/>
        </w:rPr>
        <w:t>(вид (види) побутових відходів, затверджені органом місцевого самоврядування норми надання</w:t>
      </w:r>
    </w:p>
    <w:p>
      <w:pPr>
        <w:pStyle w:val="Normal"/>
        <w:tabs>
          <w:tab w:val="clear" w:pos="708"/>
          <w:tab w:val="left" w:pos="9071" w:leader="none"/>
        </w:tabs>
        <w:spacing w:lineRule="auto" w:line="240" w:before="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uk-UA"/>
        </w:rPr>
      </w:pPr>
      <w:r>
        <w:rPr>
          <w:rFonts w:eastAsia="Times New Roman" w:ascii="Times New Roman" w:hAnsi="Times New Roman"/>
          <w:sz w:val="20"/>
          <w:szCs w:val="20"/>
          <w:lang w:eastAsia="uk-UA"/>
        </w:rPr>
        <w:t>послуги з управління  побутовими відходами, обсяг збирання та перевезення побутових відходів)</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u w:val="single"/>
          <w:lang w:eastAsia="ru-RU"/>
        </w:rPr>
      </w:pPr>
      <w:r>
        <w:rPr>
          <w:rFonts w:eastAsia="Times New Roman" w:ascii="Times New Roman" w:hAnsi="Times New Roman"/>
          <w:sz w:val="24"/>
          <w:szCs w:val="20"/>
          <w:lang w:eastAsia="ru-RU"/>
        </w:rPr>
        <w:t xml:space="preserve">2) </w:t>
      </w:r>
      <w:r>
        <w:rPr>
          <w:rFonts w:eastAsia="Times New Roman" w:ascii="Times New Roman" w:hAnsi="Times New Roman"/>
          <w:sz w:val="24"/>
          <w:szCs w:val="20"/>
          <w:u w:val="single"/>
          <w:lang w:eastAsia="ru-RU"/>
        </w:rPr>
        <w:tab/>
      </w:r>
    </w:p>
    <w:p>
      <w:pPr>
        <w:pStyle w:val="Normal"/>
        <w:spacing w:lineRule="auto" w:line="240" w:before="0" w:after="0"/>
        <w:ind w:left="1134"/>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(розміри та межі певної території, на якій здійснюватиметься збирання</w:t>
      </w:r>
    </w:p>
    <w:p>
      <w:pPr>
        <w:pStyle w:val="Normal"/>
        <w:tabs>
          <w:tab w:val="clear" w:pos="708"/>
          <w:tab w:val="left" w:pos="9071" w:leader="none"/>
        </w:tabs>
        <w:spacing w:lineRule="auto" w:line="240" w:before="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та перевезення побутових відходів)</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3) характеристика об’єктів утворення побутових відходів за джерелами їх утворення: </w:t>
      </w:r>
    </w:p>
    <w:p>
      <w:pPr>
        <w:pStyle w:val="Normal"/>
        <w:tabs>
          <w:tab w:val="clear" w:pos="708"/>
          <w:tab w:val="left" w:pos="9071" w:leader="none"/>
        </w:tabs>
        <w:spacing w:lineRule="auto" w:line="240" w:before="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u w:val="single"/>
          <w:lang w:eastAsia="ru-RU"/>
        </w:rPr>
        <w:tab/>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(багатоквартирні житлові будинки: загальна кількість та їх місцезнаходження, кількість мешканців;</w:t>
      </w:r>
    </w:p>
    <w:p>
      <w:pPr>
        <w:pStyle w:val="Normal"/>
        <w:tabs>
          <w:tab w:val="clear" w:pos="708"/>
          <w:tab w:val="left" w:pos="9071" w:leader="none"/>
        </w:tabs>
        <w:spacing w:lineRule="auto" w:line="240" w:before="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Normal"/>
        <w:tabs>
          <w:tab w:val="clear" w:pos="708"/>
          <w:tab w:val="left" w:pos="9071" w:leader="none"/>
        </w:tabs>
        <w:spacing w:lineRule="auto" w:line="240" w:before="0" w:after="0"/>
        <w:jc w:val="both"/>
        <w:rPr>
          <w:rFonts w:ascii="Times New Roman" w:hAnsi="Times New Roman" w:eastAsia="Times New Roman"/>
          <w:sz w:val="24"/>
          <w:szCs w:val="20"/>
          <w:u w:val="single"/>
          <w:lang w:eastAsia="ru-RU"/>
        </w:rPr>
      </w:pPr>
      <w:r>
        <w:rPr>
          <w:rFonts w:eastAsia="Times New Roman" w:ascii="Times New Roman" w:hAnsi="Times New Roman"/>
          <w:sz w:val="24"/>
          <w:szCs w:val="20"/>
          <w:u w:val="single"/>
          <w:lang w:eastAsia="ru-RU"/>
        </w:rPr>
        <w:tab/>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(одноквартирні житлові будинки: загальна кількість та їх місцезнаходження, кількість мешканців;</w:t>
      </w:r>
    </w:p>
    <w:p>
      <w:pPr>
        <w:pStyle w:val="Normal"/>
        <w:tabs>
          <w:tab w:val="clear" w:pos="708"/>
          <w:tab w:val="left" w:pos="9071" w:leader="none"/>
        </w:tabs>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Normal"/>
        <w:tabs>
          <w:tab w:val="clear" w:pos="708"/>
          <w:tab w:val="left" w:pos="9071" w:leader="none"/>
        </w:tabs>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4) </w:t>
      </w: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ind w:left="1134"/>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br/>
        <w:t>з правилами благоустрою населеного пункту, регіональними та місцевими планами управління відходами)</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5) </w:t>
      </w: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w:t>
      </w:r>
    </w:p>
    <w:p>
      <w:pPr>
        <w:pStyle w:val="Normal"/>
        <w:spacing w:lineRule="auto" w:line="240" w:before="0" w:after="0"/>
        <w:ind w:left="1134"/>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br/>
        <w:t>за заявкою)</w:t>
      </w:r>
    </w:p>
    <w:p>
      <w:pPr>
        <w:pStyle w:val="Normal"/>
        <w:spacing w:lineRule="auto" w:line="240" w:before="360" w:after="240"/>
        <w:jc w:val="center"/>
        <w:rPr>
          <w:rFonts w:ascii="Times New Roman" w:hAnsi="Times New Roman" w:eastAsia="Times New Roman"/>
          <w:sz w:val="24"/>
          <w:szCs w:val="20"/>
          <w:lang w:eastAsia="ru-RU"/>
        </w:rPr>
      </w:pPr>
      <w:bookmarkStart w:id="20" w:name="o258"/>
      <w:bookmarkStart w:id="21" w:name="o257"/>
      <w:bookmarkEnd w:id="20"/>
      <w:bookmarkEnd w:id="21"/>
      <w:r>
        <w:rPr>
          <w:rFonts w:eastAsia="Times New Roman" w:ascii="Times New Roman" w:hAnsi="Times New Roman"/>
          <w:sz w:val="24"/>
          <w:szCs w:val="20"/>
          <w:lang w:eastAsia="ru-RU"/>
        </w:rPr>
        <w:t>Надання послуги за видами побутових відходів</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u w:val="single"/>
          <w:lang w:eastAsia="ru-RU"/>
        </w:rPr>
      </w:pPr>
      <w:r>
        <w:rPr>
          <w:rFonts w:eastAsia="Times New Roman" w:ascii="Times New Roman" w:hAnsi="Times New Roman"/>
          <w:sz w:val="24"/>
          <w:szCs w:val="20"/>
          <w:lang w:eastAsia="ru-RU"/>
        </w:rPr>
        <w:t xml:space="preserve">3. Виконавець надає послугу з управління </w:t>
      </w:r>
      <w:r>
        <w:rPr>
          <w:rFonts w:eastAsia="Times New Roman" w:ascii="Times New Roman" w:hAnsi="Times New Roman"/>
          <w:sz w:val="24"/>
          <w:szCs w:val="20"/>
          <w:u w:val="single"/>
          <w:lang w:eastAsia="ru-RU"/>
        </w:rPr>
        <w:tab/>
      </w:r>
    </w:p>
    <w:p>
      <w:pPr>
        <w:pStyle w:val="Normal"/>
        <w:tabs>
          <w:tab w:val="clear" w:pos="708"/>
          <w:tab w:val="left" w:pos="9071" w:leader="none"/>
        </w:tabs>
        <w:spacing w:lineRule="auto" w:line="240" w:before="0" w:after="0"/>
        <w:ind w:left="4820"/>
        <w:jc w:val="center"/>
        <w:rPr>
          <w:rFonts w:ascii="Times New Roman" w:hAnsi="Times New Roman" w:eastAsia="Times New Roman"/>
          <w:sz w:val="20"/>
          <w:szCs w:val="20"/>
          <w:u w:val="single"/>
          <w:lang w:eastAsia="ru-RU"/>
        </w:rPr>
      </w:pPr>
      <w:r>
        <w:rPr>
          <w:rFonts w:eastAsia="Times New Roman" w:ascii="Times New Roman" w:hAnsi="Times New Roman"/>
          <w:sz w:val="20"/>
          <w:szCs w:val="20"/>
          <w:lang w:eastAsia="ru-RU"/>
        </w:rPr>
        <w:t>(змішаними, роздільно зібраними,</w:t>
      </w:r>
    </w:p>
    <w:p>
      <w:pPr>
        <w:pStyle w:val="Normal"/>
        <w:tabs>
          <w:tab w:val="clear" w:pos="708"/>
          <w:tab w:val="left" w:pos="6096" w:leader="none"/>
        </w:tabs>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u w:val="single"/>
          <w:lang w:eastAsia="ru-RU"/>
        </w:rPr>
        <w:tab/>
      </w:r>
      <w:r>
        <w:rPr>
          <w:rFonts w:eastAsia="Times New Roman" w:ascii="Times New Roman" w:hAnsi="Times New Roman"/>
          <w:sz w:val="24"/>
          <w:szCs w:val="20"/>
          <w:lang w:eastAsia="ru-RU"/>
        </w:rPr>
        <w:t>побутовими відходами.</w:t>
      </w:r>
    </w:p>
    <w:p>
      <w:pPr>
        <w:pStyle w:val="Normal"/>
        <w:spacing w:lineRule="auto" w:line="240" w:before="0" w:after="0"/>
        <w:ind w:firstLine="567"/>
        <w:jc w:val="both"/>
        <w:rPr>
          <w:rFonts w:ascii="Times New Roman" w:hAnsi="Times New Roman" w:eastAsia="Times New Roman"/>
          <w:sz w:val="24"/>
          <w:szCs w:val="20"/>
          <w:lang w:eastAsia="ru-RU"/>
        </w:rPr>
      </w:pPr>
      <w:r>
        <w:rPr>
          <w:rFonts w:eastAsia="Times New Roman" w:ascii="Times New Roman" w:hAnsi="Times New Roman"/>
          <w:sz w:val="20"/>
          <w:szCs w:val="20"/>
          <w:lang w:eastAsia="ru-RU"/>
        </w:rPr>
        <w:t>великогабаритними, ремонтними)</w:t>
      </w:r>
    </w:p>
    <w:p>
      <w:pPr>
        <w:pStyle w:val="Normal"/>
        <w:spacing w:lineRule="auto" w:line="257"/>
        <w:rPr>
          <w:rFonts w:ascii="Times New Roman" w:hAnsi="Times New Roman" w:eastAsia="Times New Roman"/>
          <w:sz w:val="24"/>
          <w:szCs w:val="24"/>
          <w:lang w:eastAsia="uk-UA"/>
        </w:rPr>
      </w:pPr>
      <w:r>
        <w:rPr>
          <w:rFonts w:eastAsia="Times New Roman" w:ascii="Times New Roman" w:hAnsi="Times New Roman"/>
          <w:sz w:val="24"/>
          <w:szCs w:val="24"/>
          <w:lang w:eastAsia="uk-UA"/>
        </w:rPr>
      </w:r>
      <w:r>
        <w:br w:type="page"/>
      </w:r>
    </w:p>
    <w:p>
      <w:pPr>
        <w:pStyle w:val="Normal"/>
        <w:spacing w:lineRule="auto" w:line="240" w:before="0" w:after="120"/>
        <w:ind w:firstLine="567"/>
        <w:jc w:val="both"/>
        <w:rPr>
          <w:rFonts w:ascii="Times New Roman" w:hAnsi="Times New Roman" w:eastAsia="Times New Roman"/>
          <w:sz w:val="24"/>
          <w:szCs w:val="20"/>
          <w:lang w:eastAsia="ru-RU"/>
        </w:rPr>
      </w:pPr>
      <w:bookmarkStart w:id="22" w:name="_Hlk127952312"/>
      <w:r>
        <w:rPr>
          <w:rFonts w:eastAsia="Times New Roman" w:ascii="Times New Roman" w:hAnsi="Times New Roman"/>
          <w:sz w:val="24"/>
          <w:szCs w:val="20"/>
          <w:lang w:eastAsia="ru-RU"/>
        </w:rPr>
        <w:t>4. Послуга надається виконавцем за системами (необхідне зазначити у таблиці для кожного виду побутових відходів):</w:t>
      </w:r>
      <w:bookmarkEnd w:id="22"/>
    </w:p>
    <w:tbl>
      <w:tblPr>
        <w:tblW w:w="92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87"/>
        <w:gridCol w:w="1555"/>
        <w:gridCol w:w="1849"/>
        <w:gridCol w:w="2197"/>
        <w:gridCol w:w="1099"/>
      </w:tblGrid>
      <w:tr>
        <w:trPr>
          <w:trHeight w:val="20" w:hRule="atLeast"/>
        </w:trPr>
        <w:tc>
          <w:tcPr>
            <w:tcW w:w="2587" w:type="dxa"/>
            <w:tcBorders>
              <w:top w:val="single" w:sz="4" w:space="0" w:color="000000"/>
              <w:bottom w:val="single" w:sz="4" w:space="0" w:color="000000"/>
              <w:right w:val="single" w:sz="4" w:space="0" w:color="000000"/>
            </w:tcBorders>
            <w:vAlign w:val="center"/>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Вид побутових відходів</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Контейнерна система</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Безконтейнерна система</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Пункт роздільного збирання (зокрема мобільний)</w:t>
            </w:r>
          </w:p>
        </w:tc>
        <w:tc>
          <w:tcPr>
            <w:tcW w:w="1099" w:type="dxa"/>
            <w:tcBorders>
              <w:top w:val="single" w:sz="4" w:space="0" w:color="000000"/>
              <w:left w:val="single" w:sz="4" w:space="0" w:color="000000"/>
              <w:bottom w:val="single" w:sz="4" w:space="0" w:color="000000"/>
            </w:tcBorders>
            <w:vAlign w:val="center"/>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За заявкою</w:t>
            </w:r>
          </w:p>
        </w:tc>
      </w:tr>
      <w:tr>
        <w:trPr>
          <w:trHeight w:val="20" w:hRule="atLeast"/>
        </w:trPr>
        <w:tc>
          <w:tcPr>
            <w:tcW w:w="2587" w:type="dxa"/>
            <w:tcBorders>
              <w:top w:val="single" w:sz="4" w:space="0" w:color="000000"/>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1. Змішані відходи</w:t>
            </w:r>
          </w:p>
        </w:tc>
        <w:tc>
          <w:tcPr>
            <w:tcW w:w="1555" w:type="dxa"/>
            <w:tcBorders>
              <w:top w:val="single" w:sz="4" w:space="0" w:color="000000"/>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op w:val="single" w:sz="4" w:space="0" w:color="000000"/>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op w:val="single" w:sz="4" w:space="0" w:color="000000"/>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op w:val="single" w:sz="4" w:space="0" w:color="000000"/>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2. Роздільно зібрані відходи, у тому числі (заповнюється за наявності):</w:t>
            </w:r>
          </w:p>
        </w:tc>
        <w:tc>
          <w:tcPr>
            <w:tcW w:w="1555" w:type="dxa"/>
            <w:tcBorders/>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1849" w:type="dxa"/>
            <w:tcBorders/>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2197" w:type="dxa"/>
            <w:tcBorders/>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1099" w:type="dxa"/>
            <w:tcBorders/>
          </w:tcPr>
          <w:p>
            <w:pPr>
              <w:pStyle w:val="Normal"/>
              <w:spacing w:lineRule="auto" w:line="228" w:before="144"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паперу, картону</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скла</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пластику</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деревини</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текстилю</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металу</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упаковки</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біовідходи</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відходи зелених насаджень</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відходи електричного та електронного обладнання</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відходи батарей та акумуляторів</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небезпечні відходи у складі побутових</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3. Великогабаритні відходи</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rHeight w:val="20" w:hRule="atLeast"/>
        </w:trPr>
        <w:tc>
          <w:tcPr>
            <w:tcW w:w="258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t>4. Ремонтні відходи</w:t>
            </w:r>
          </w:p>
        </w:tc>
        <w:tc>
          <w:tcPr>
            <w:tcW w:w="1555"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84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197"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099" w:type="dxa"/>
            <w:tcBorders/>
          </w:tcPr>
          <w:p>
            <w:pPr>
              <w:pStyle w:val="Normal"/>
              <w:spacing w:lineRule="auto" w:line="228" w:before="144" w:after="0"/>
              <w:rPr>
                <w:rFonts w:ascii="Times New Roman" w:hAnsi="Times New Roman" w:eastAsia="Times New Roman"/>
                <w:szCs w:val="20"/>
                <w:lang w:eastAsia="ru-RU"/>
              </w:rPr>
            </w:pPr>
            <w:r>
              <w:rPr>
                <w:rFonts w:eastAsia="Times New Roman" w:ascii="Times New Roman" w:hAnsi="Times New Roman"/>
                <w:szCs w:val="20"/>
                <w:lang w:eastAsia="ru-RU"/>
              </w:rPr>
            </w:r>
            <w:bookmarkStart w:id="23" w:name="_Hlk116378891"/>
            <w:bookmarkStart w:id="24" w:name="_Hlk116378891"/>
            <w:bookmarkEnd w:id="24"/>
          </w:p>
        </w:tc>
      </w:tr>
    </w:tbl>
    <w:p>
      <w:pPr>
        <w:pStyle w:val="Normal"/>
        <w:spacing w:lineRule="auto" w:line="240" w:before="120" w:after="12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5. Під час збирання побутових відходів за контейнерною системою використовуються технічно справні контейнери:</w:t>
      </w:r>
    </w:p>
    <w:tbl>
      <w:tblPr>
        <w:tblW w:w="92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27"/>
        <w:gridCol w:w="1944"/>
        <w:gridCol w:w="2386"/>
        <w:gridCol w:w="1730"/>
      </w:tblGrid>
      <w:tr>
        <w:trPr>
          <w:tblHeader w:val="true"/>
        </w:trPr>
        <w:tc>
          <w:tcPr>
            <w:tcW w:w="3227" w:type="dxa"/>
            <w:tcBorders>
              <w:top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Вид побутових відходів</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Кількість контейнерів, одиниць</w:t>
            </w:r>
          </w:p>
        </w:tc>
        <w:tc>
          <w:tcPr>
            <w:tcW w:w="2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Місткість контейнера,</w:t>
              <w:br/>
              <w:t>куб. метрів</w:t>
            </w:r>
          </w:p>
        </w:tc>
        <w:tc>
          <w:tcPr>
            <w:tcW w:w="1730" w:type="dxa"/>
            <w:tcBorders>
              <w:top w:val="single" w:sz="4" w:space="0" w:color="000000"/>
              <w:left w:val="single" w:sz="4" w:space="0" w:color="000000"/>
              <w:bottom w:val="single" w:sz="4" w:space="0" w:color="000000"/>
            </w:tcBorders>
            <w:vAlign w:val="center"/>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Власник контейнера</w:t>
            </w:r>
          </w:p>
        </w:tc>
      </w:tr>
      <w:tr>
        <w:trPr/>
        <w:tc>
          <w:tcPr>
            <w:tcW w:w="3227" w:type="dxa"/>
            <w:tcBorders>
              <w:top w:val="single" w:sz="4" w:space="0" w:color="000000"/>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1. Змішані відходи</w:t>
            </w:r>
          </w:p>
        </w:tc>
        <w:tc>
          <w:tcPr>
            <w:tcW w:w="1944" w:type="dxa"/>
            <w:tcBorders>
              <w:top w:val="single" w:sz="4" w:space="0" w:color="000000"/>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op w:val="single" w:sz="4" w:space="0" w:color="000000"/>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op w:val="single" w:sz="4" w:space="0" w:color="000000"/>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2. Роздільно зібрані відходи, у тому числі (заповнюється за наявності):</w:t>
            </w:r>
          </w:p>
        </w:tc>
        <w:tc>
          <w:tcPr>
            <w:tcW w:w="1944" w:type="dxa"/>
            <w:tcBorders/>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2386" w:type="dxa"/>
            <w:tcBorders/>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1730" w:type="dxa"/>
            <w:tcBorders/>
          </w:tcPr>
          <w:p>
            <w:pPr>
              <w:pStyle w:val="Normal"/>
              <w:spacing w:lineRule="auto" w:line="240" w:before="60"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паперу, картону</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скла</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пластику</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деревини</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текстилю</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металу</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упаковки</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біовідходи</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відходи зелених насаджень</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відходи електричного та електронного обладнання</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відходи батарей та акумуляторів</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небезпечні відходи у складі побутових</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3. Великогабаритні відходи</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3227"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t>4. Ремонтні відходи</w:t>
            </w:r>
          </w:p>
        </w:tc>
        <w:tc>
          <w:tcPr>
            <w:tcW w:w="1944"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2386"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c>
          <w:tcPr>
            <w:tcW w:w="1730" w:type="dxa"/>
            <w:tcBorders/>
          </w:tcPr>
          <w:p>
            <w:pPr>
              <w:pStyle w:val="Normal"/>
              <w:spacing w:lineRule="auto" w:line="240" w:before="60" w:after="0"/>
              <w:rPr>
                <w:rFonts w:ascii="Times New Roman" w:hAnsi="Times New Roman" w:eastAsia="Times New Roman"/>
                <w:szCs w:val="20"/>
                <w:lang w:eastAsia="ru-RU"/>
              </w:rPr>
            </w:pPr>
            <w:r>
              <w:rPr>
                <w:rFonts w:eastAsia="Times New Roman" w:ascii="Times New Roman" w:hAnsi="Times New Roman"/>
                <w:szCs w:val="20"/>
                <w:lang w:eastAsia="ru-RU"/>
              </w:rPr>
            </w:r>
          </w:p>
        </w:tc>
      </w:tr>
    </w:tbl>
    <w:p>
      <w:pPr>
        <w:pStyle w:val="Normal"/>
        <w:spacing w:lineRule="auto" w:line="240" w:before="120" w:after="12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465"/>
        <w:gridCol w:w="2828"/>
        <w:gridCol w:w="2290"/>
        <w:gridCol w:w="2332"/>
      </w:tblGrid>
      <w:tr>
        <w:trPr>
          <w:tblHeader w:val="true"/>
        </w:trPr>
        <w:tc>
          <w:tcPr>
            <w:tcW w:w="2465"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szCs w:val="20"/>
                <w:lang w:eastAsia="ru-RU"/>
              </w:rPr>
            </w:pPr>
            <w:r>
              <w:rPr>
                <w:rFonts w:eastAsia="Times New Roman" w:ascii="Times New Roman" w:hAnsi="Times New Roman"/>
                <w:szCs w:val="20"/>
                <w:lang w:eastAsia="ru-RU"/>
              </w:rPr>
              <w:t>Вид побутових відходів</w:t>
            </w:r>
          </w:p>
        </w:tc>
        <w:tc>
          <w:tcPr>
            <w:tcW w:w="28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szCs w:val="20"/>
                <w:lang w:eastAsia="ru-RU"/>
              </w:rPr>
            </w:pPr>
            <w:r>
              <w:rPr>
                <w:rFonts w:eastAsia="Times New Roman" w:ascii="Times New Roman" w:hAnsi="Times New Roman"/>
                <w:szCs w:val="20"/>
                <w:lang w:eastAsia="ru-RU"/>
              </w:rPr>
              <w:t>Графік та час перевезення зібраних побутових відходів</w:t>
            </w:r>
          </w:p>
        </w:tc>
        <w:tc>
          <w:tcPr>
            <w:tcW w:w="22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szCs w:val="20"/>
                <w:lang w:eastAsia="ru-RU"/>
              </w:rPr>
            </w:pPr>
            <w:r>
              <w:rPr>
                <w:rFonts w:eastAsia="Times New Roman" w:ascii="Times New Roman" w:hAnsi="Times New Roman"/>
                <w:szCs w:val="20"/>
                <w:lang w:eastAsia="ru-RU"/>
              </w:rPr>
              <w:t>Адреса пункту роздільного збирання (зокрема мобільного)</w:t>
            </w:r>
          </w:p>
        </w:tc>
        <w:tc>
          <w:tcPr>
            <w:tcW w:w="2332"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eastAsia="Times New Roman"/>
                <w:szCs w:val="20"/>
                <w:lang w:eastAsia="ru-RU"/>
              </w:rPr>
            </w:pPr>
            <w:r>
              <w:rPr>
                <w:rFonts w:eastAsia="Times New Roman" w:ascii="Times New Roman" w:hAnsi="Times New Roman"/>
                <w:szCs w:val="20"/>
                <w:lang w:eastAsia="ru-RU"/>
              </w:rPr>
              <w:t>Контактна інформація для замовлення перевезення побутових відходів за заявкою</w:t>
            </w:r>
          </w:p>
        </w:tc>
      </w:tr>
      <w:tr>
        <w:trPr/>
        <w:tc>
          <w:tcPr>
            <w:tcW w:w="2465" w:type="dxa"/>
            <w:tcBorders>
              <w:top w:val="single" w:sz="4" w:space="0" w:color="000000"/>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1. Змішані відходи</w:t>
            </w:r>
          </w:p>
        </w:tc>
        <w:tc>
          <w:tcPr>
            <w:tcW w:w="2828" w:type="dxa"/>
            <w:tcBorders>
              <w:top w:val="single" w:sz="4" w:space="0" w:color="000000"/>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i/>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op w:val="single" w:sz="4" w:space="0" w:color="000000"/>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op w:val="single" w:sz="4" w:space="0" w:color="000000"/>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2. Роздільно зібрані відходи, у тому числі (заповнюється за наявності):</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center"/>
              <w:rPr>
                <w:rFonts w:ascii="Times New Roman" w:hAnsi="Times New Roman" w:eastAsia="Times New Roman"/>
                <w:szCs w:val="20"/>
                <w:lang w:eastAsia="ru-RU"/>
              </w:rPr>
            </w:pPr>
            <w:r>
              <w:rPr>
                <w:rFonts w:eastAsia="Times New Roman" w:ascii="Times New Roman" w:hAnsi="Times New Roman"/>
                <w:szCs w:val="20"/>
                <w:lang w:eastAsia="ru-RU"/>
              </w:rPr>
              <w:t>х</w:t>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х</w:t>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паперу, картону</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ind w:left="7"/>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скла</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пластику</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деревини</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текстилю</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металу</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упаковки</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біовідходи</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відходи зелених насаджень</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відходи електричного та електронного обладнання</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відходи батарей та акумуляторів</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небезпечні відходи у складі побутових</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3. Великогабаритні відходи</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r>
        <w:trPr/>
        <w:tc>
          <w:tcPr>
            <w:tcW w:w="2465" w:type="dxa"/>
            <w:tcBorders/>
          </w:tcPr>
          <w:p>
            <w:pPr>
              <w:pStyle w:val="Normal"/>
              <w:spacing w:lineRule="auto" w:line="240" w:before="0" w:after="0"/>
              <w:rPr>
                <w:rFonts w:ascii="Times New Roman" w:hAnsi="Times New Roman" w:eastAsia="Times New Roman"/>
                <w:szCs w:val="20"/>
                <w:lang w:eastAsia="ru-RU"/>
              </w:rPr>
            </w:pPr>
            <w:r>
              <w:rPr>
                <w:rFonts w:eastAsia="Times New Roman" w:ascii="Times New Roman" w:hAnsi="Times New Roman"/>
                <w:szCs w:val="20"/>
                <w:lang w:eastAsia="ru-RU"/>
              </w:rPr>
              <w:t>4. Ремонтні відходи</w:t>
            </w:r>
          </w:p>
        </w:tc>
        <w:tc>
          <w:tcPr>
            <w:tcW w:w="2828"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з 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до 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t>_______________________</w:t>
            </w:r>
          </w:p>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i/>
                <w:szCs w:val="20"/>
                <w:lang w:eastAsia="ru-RU"/>
              </w:rPr>
              <w:t>(дні тижня, дні місяця, щодня тощо)</w:t>
            </w:r>
          </w:p>
        </w:tc>
        <w:tc>
          <w:tcPr>
            <w:tcW w:w="2290"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c>
          <w:tcPr>
            <w:tcW w:w="2332" w:type="dxa"/>
            <w:tcBorders/>
          </w:tcPr>
          <w:p>
            <w:pPr>
              <w:pStyle w:val="Normal"/>
              <w:spacing w:lineRule="auto" w:line="240" w:before="0" w:after="0"/>
              <w:jc w:val="both"/>
              <w:rPr>
                <w:rFonts w:ascii="Times New Roman" w:hAnsi="Times New Roman" w:eastAsia="Times New Roman"/>
                <w:szCs w:val="20"/>
                <w:lang w:eastAsia="ru-RU"/>
              </w:rPr>
            </w:pPr>
            <w:r>
              <w:rPr>
                <w:rFonts w:eastAsia="Times New Roman" w:ascii="Times New Roman" w:hAnsi="Times New Roman"/>
                <w:szCs w:val="20"/>
                <w:lang w:eastAsia="ru-RU"/>
              </w:rPr>
            </w:r>
          </w:p>
        </w:tc>
      </w:tr>
    </w:tbl>
    <w:p>
      <w:pPr>
        <w:pStyle w:val="Normal"/>
        <w:spacing w:lineRule="auto" w:line="240" w:before="360" w:after="24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r>
    </w:p>
    <w:p>
      <w:pPr>
        <w:pStyle w:val="Normal"/>
        <w:spacing w:lineRule="auto" w:line="240" w:before="360" w:after="24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Вимоги до якості послуги</w:t>
      </w:r>
    </w:p>
    <w:p>
      <w:pPr>
        <w:pStyle w:val="Normal"/>
        <w:shd w:val="clear" w:color="auto" w:fill="FFFFFF"/>
        <w:tabs>
          <w:tab w:val="clear" w:pos="708"/>
          <w:tab w:val="left" w:pos="7710" w:leader="none"/>
        </w:tabs>
        <w:spacing w:lineRule="auto" w:line="240" w:before="0" w:after="0"/>
        <w:jc w:val="both"/>
        <w:rPr>
          <w:rFonts w:ascii="Times New Roman" w:hAnsi="Times New Roman" w:eastAsia="Times New Roman"/>
          <w:color w:val="1D1D1B"/>
          <w:sz w:val="24"/>
          <w:szCs w:val="24"/>
          <w:lang w:eastAsia="uk-UA"/>
        </w:rPr>
      </w:pPr>
      <w:r>
        <w:rPr>
          <w:rFonts w:eastAsia="Times New Roman" w:ascii="Times New Roman" w:hAnsi="Times New Roman"/>
          <w:color w:val="1D1D1B"/>
          <w:sz w:val="24"/>
          <w:szCs w:val="24"/>
          <w:lang w:eastAsia="uk-UA"/>
        </w:rPr>
        <w:tab/>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Normal"/>
        <w:spacing w:lineRule="auto" w:line="240" w:before="360" w:after="24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Права та обов’язки замовника і виконавця</w:t>
      </w:r>
    </w:p>
    <w:p>
      <w:pPr>
        <w:pStyle w:val="Normal"/>
        <w:spacing w:lineRule="auto" w:line="240" w:before="120" w:after="0"/>
        <w:ind w:firstLine="567"/>
        <w:jc w:val="both"/>
        <w:rPr>
          <w:rFonts w:ascii="Times New Roman" w:hAnsi="Times New Roman" w:eastAsia="Times New Roman"/>
          <w:sz w:val="24"/>
          <w:szCs w:val="20"/>
          <w:lang w:eastAsia="ru-RU"/>
        </w:rPr>
      </w:pPr>
      <w:bookmarkStart w:id="25" w:name="o330"/>
      <w:bookmarkEnd w:id="25"/>
      <w:r>
        <w:rPr>
          <w:rFonts w:eastAsia="Times New Roman" w:ascii="Times New Roman" w:hAnsi="Times New Roman"/>
          <w:sz w:val="24"/>
          <w:szCs w:val="20"/>
          <w:lang w:eastAsia="ru-RU"/>
        </w:rPr>
        <w:t>8. Замовник має право:</w:t>
      </w:r>
    </w:p>
    <w:p>
      <w:pPr>
        <w:pStyle w:val="Normal"/>
        <w:spacing w:lineRule="auto" w:line="240" w:before="120" w:after="0"/>
        <w:ind w:firstLine="567"/>
        <w:jc w:val="both"/>
        <w:rPr>
          <w:rFonts w:ascii="Times New Roman" w:hAnsi="Times New Roman" w:eastAsia="Times New Roman"/>
          <w:sz w:val="24"/>
          <w:szCs w:val="20"/>
          <w:lang w:eastAsia="ru-RU"/>
        </w:rPr>
      </w:pPr>
      <w:bookmarkStart w:id="26" w:name="o331"/>
      <w:bookmarkEnd w:id="26"/>
      <w:r>
        <w:rPr>
          <w:rFonts w:eastAsia="Times New Roman" w:ascii="Times New Roman" w:hAnsi="Times New Roman"/>
          <w:sz w:val="24"/>
          <w:szCs w:val="20"/>
          <w:lang w:eastAsia="ru-RU"/>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Normal"/>
        <w:spacing w:lineRule="auto" w:line="240" w:before="120" w:after="0"/>
        <w:ind w:firstLine="567"/>
        <w:jc w:val="both"/>
        <w:rPr>
          <w:rFonts w:ascii="Times New Roman" w:hAnsi="Times New Roman" w:eastAsia="Times New Roman"/>
          <w:sz w:val="24"/>
          <w:szCs w:val="20"/>
          <w:lang w:val="ru-RU" w:eastAsia="ru-RU"/>
        </w:rPr>
      </w:pPr>
      <w:bookmarkStart w:id="27" w:name="o332"/>
      <w:bookmarkEnd w:id="27"/>
      <w:r>
        <w:rPr>
          <w:rFonts w:eastAsia="Times New Roman" w:ascii="Times New Roman" w:hAnsi="Times New Roman"/>
          <w:sz w:val="24"/>
          <w:szCs w:val="20"/>
          <w:lang w:eastAsia="ru-RU"/>
        </w:rPr>
        <w:t>2) одержувати достовірну та своєчасну інформацію про послуги, які надаються виконавцем на території, визначеній цим договором;</w:t>
      </w:r>
    </w:p>
    <w:p>
      <w:pPr>
        <w:pStyle w:val="Normal"/>
        <w:spacing w:lineRule="auto" w:line="240" w:before="120" w:after="0"/>
        <w:ind w:firstLine="567"/>
        <w:jc w:val="both"/>
        <w:rPr>
          <w:rFonts w:ascii="Times New Roman" w:hAnsi="Times New Roman" w:eastAsia="Times New Roman"/>
          <w:sz w:val="24"/>
          <w:szCs w:val="20"/>
          <w:lang w:eastAsia="ru-RU"/>
        </w:rPr>
      </w:pPr>
      <w:bookmarkStart w:id="28" w:name="o333"/>
      <w:bookmarkEnd w:id="28"/>
      <w:r>
        <w:rPr>
          <w:rFonts w:eastAsia="Times New Roman" w:ascii="Times New Roman" w:hAnsi="Times New Roman"/>
          <w:sz w:val="24"/>
          <w:szCs w:val="20"/>
          <w:lang w:eastAsia="ru-RU"/>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eastAsia="Times New Roman" w:ascii="Times New Roman" w:hAnsi="Times New Roman"/>
          <w:sz w:val="24"/>
          <w:szCs w:val="20"/>
          <w:lang w:val="ru-RU" w:eastAsia="ru-RU"/>
        </w:rPr>
        <w:t>“</w:t>
      </w:r>
      <w:r>
        <w:rPr>
          <w:rFonts w:eastAsia="Times New Roman" w:ascii="Times New Roman" w:hAnsi="Times New Roman"/>
          <w:sz w:val="24"/>
          <w:szCs w:val="20"/>
          <w:lang w:eastAsia="ru-RU"/>
        </w:rPr>
        <w:t>Про управління відходами</w:t>
      </w:r>
      <w:r>
        <w:rPr>
          <w:rFonts w:eastAsia="Times New Roman" w:ascii="Times New Roman" w:hAnsi="Times New Roman"/>
          <w:sz w:val="24"/>
          <w:szCs w:val="20"/>
          <w:lang w:val="ru-RU" w:eastAsia="ru-RU"/>
        </w:rPr>
        <w:t>”</w:t>
      </w:r>
      <w:r>
        <w:rPr>
          <w:rFonts w:eastAsia="Times New Roman" w:ascii="Times New Roman" w:hAnsi="Times New Roman"/>
          <w:sz w:val="24"/>
          <w:szCs w:val="20"/>
          <w:lang w:eastAsia="ru-RU"/>
        </w:rPr>
        <w:t>;</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4) змінювати обсяг надання послуги за цим договором під час зміни у системі управління побутовими відходами;</w:t>
      </w:r>
    </w:p>
    <w:p>
      <w:pPr>
        <w:pStyle w:val="Normal"/>
        <w:spacing w:lineRule="auto" w:line="240" w:before="120" w:after="0"/>
        <w:ind w:firstLine="567"/>
        <w:jc w:val="both"/>
        <w:rPr>
          <w:rFonts w:ascii="Times New Roman" w:hAnsi="Times New Roman" w:eastAsia="Times New Roman"/>
          <w:sz w:val="24"/>
          <w:szCs w:val="20"/>
          <w:lang w:eastAsia="ru-RU"/>
        </w:rPr>
      </w:pPr>
      <w:bookmarkStart w:id="29" w:name="o335"/>
      <w:bookmarkEnd w:id="29"/>
      <w:r>
        <w:rPr>
          <w:rFonts w:eastAsia="Times New Roman" w:ascii="Times New Roman" w:hAnsi="Times New Roman"/>
          <w:sz w:val="24"/>
          <w:szCs w:val="20"/>
          <w:lang w:eastAsia="ru-RU"/>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9. Замовник зобов’язується:</w:t>
      </w:r>
    </w:p>
    <w:p>
      <w:pPr>
        <w:pStyle w:val="Normal"/>
        <w:spacing w:lineRule="auto" w:line="240" w:before="120" w:after="0"/>
        <w:ind w:firstLine="567"/>
        <w:jc w:val="both"/>
        <w:rPr>
          <w:rFonts w:ascii="Times New Roman" w:hAnsi="Times New Roman" w:eastAsia="Times New Roman"/>
          <w:sz w:val="24"/>
          <w:szCs w:val="20"/>
          <w:lang w:eastAsia="ru-RU"/>
        </w:rPr>
      </w:pPr>
      <w:bookmarkStart w:id="30" w:name="o336"/>
      <w:bookmarkEnd w:id="30"/>
      <w:r>
        <w:rPr>
          <w:rFonts w:eastAsia="Times New Roman" w:ascii="Times New Roman" w:hAnsi="Times New Roman"/>
          <w:sz w:val="24"/>
          <w:szCs w:val="20"/>
          <w:lang w:eastAsia="ru-RU"/>
        </w:rPr>
        <w:t xml:space="preserve">1) погоджувати графіки збирання та перевезення побутових відходів, розроблений виконавцем відповідно до встановлених вимог; </w:t>
      </w:r>
    </w:p>
    <w:p>
      <w:pPr>
        <w:pStyle w:val="Normal"/>
        <w:spacing w:lineRule="auto" w:line="240" w:before="120" w:after="0"/>
        <w:ind w:firstLine="567"/>
        <w:jc w:val="both"/>
        <w:rPr>
          <w:rFonts w:ascii="Times New Roman" w:hAnsi="Times New Roman" w:eastAsia="Times New Roman"/>
          <w:sz w:val="24"/>
          <w:szCs w:val="20"/>
          <w:lang w:eastAsia="ru-RU"/>
        </w:rPr>
      </w:pPr>
      <w:bookmarkStart w:id="31" w:name="o337"/>
      <w:bookmarkEnd w:id="31"/>
      <w:r>
        <w:rPr>
          <w:rFonts w:eastAsia="Times New Roman" w:ascii="Times New Roman" w:hAnsi="Times New Roman"/>
          <w:sz w:val="24"/>
          <w:szCs w:val="20"/>
          <w:lang w:eastAsia="ru-RU"/>
        </w:rPr>
        <w:t xml:space="preserve">2) приймати в установленому порядку рішення щодо </w:t>
      </w:r>
      <w:bookmarkStart w:id="32" w:name="o343"/>
      <w:bookmarkEnd w:id="32"/>
      <w:r>
        <w:rPr>
          <w:rFonts w:eastAsia="Times New Roman" w:ascii="Times New Roman" w:hAnsi="Times New Roman"/>
          <w:sz w:val="24"/>
          <w:szCs w:val="20"/>
          <w:lang w:eastAsia="ru-RU"/>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3) затверджувати норми надання послуги з управління побутовими відходами, визначені в установленому порядку; </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5) розглядати звернення виконавця з приводу надання послуги та виконання умов цього договору; </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10. Виконавець має право:</w:t>
      </w:r>
    </w:p>
    <w:p>
      <w:pPr>
        <w:pStyle w:val="Normal"/>
        <w:spacing w:lineRule="auto" w:line="240" w:before="120" w:after="0"/>
        <w:ind w:firstLine="567"/>
        <w:jc w:val="both"/>
        <w:rPr>
          <w:rFonts w:ascii="Times New Roman" w:hAnsi="Times New Roman" w:eastAsia="Times New Roman"/>
          <w:sz w:val="24"/>
          <w:szCs w:val="20"/>
          <w:lang w:eastAsia="ru-RU"/>
        </w:rPr>
      </w:pPr>
      <w:bookmarkStart w:id="33" w:name="o344"/>
      <w:bookmarkEnd w:id="33"/>
      <w:r>
        <w:rPr>
          <w:rFonts w:eastAsia="Times New Roman" w:ascii="Times New Roman" w:hAnsi="Times New Roman"/>
          <w:sz w:val="24"/>
          <w:szCs w:val="20"/>
          <w:lang w:eastAsia="ru-RU"/>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Normal"/>
        <w:spacing w:lineRule="auto" w:line="240" w:before="120" w:after="0"/>
        <w:ind w:firstLine="567"/>
        <w:jc w:val="both"/>
        <w:rPr>
          <w:rFonts w:ascii="Times New Roman" w:hAnsi="Times New Roman" w:eastAsia="Times New Roman"/>
          <w:sz w:val="24"/>
          <w:szCs w:val="20"/>
          <w:lang w:eastAsia="ru-RU"/>
        </w:rPr>
      </w:pPr>
      <w:bookmarkStart w:id="34" w:name="o345"/>
      <w:bookmarkEnd w:id="34"/>
      <w:r>
        <w:rPr>
          <w:rFonts w:eastAsia="Times New Roman" w:ascii="Times New Roman" w:hAnsi="Times New Roman"/>
          <w:sz w:val="24"/>
          <w:szCs w:val="20"/>
          <w:lang w:eastAsia="ru-RU"/>
        </w:rPr>
        <w:t xml:space="preserve">2) розробити норми надання послуги та подати їх на затвердження замовнику; </w:t>
      </w:r>
    </w:p>
    <w:p>
      <w:pPr>
        <w:pStyle w:val="Normal"/>
        <w:spacing w:lineRule="auto" w:line="240" w:before="120" w:after="0"/>
        <w:ind w:firstLine="567"/>
        <w:jc w:val="both"/>
        <w:rPr>
          <w:rFonts w:ascii="Times New Roman" w:hAnsi="Times New Roman" w:eastAsia="Times New Roman"/>
          <w:sz w:val="24"/>
          <w:szCs w:val="20"/>
          <w:lang w:eastAsia="ru-RU"/>
        </w:rPr>
      </w:pPr>
      <w:bookmarkStart w:id="35" w:name="o346"/>
      <w:bookmarkEnd w:id="35"/>
      <w:r>
        <w:rPr>
          <w:rFonts w:eastAsia="Times New Roman" w:ascii="Times New Roman" w:hAnsi="Times New Roman"/>
          <w:sz w:val="24"/>
          <w:szCs w:val="20"/>
          <w:lang w:eastAsia="ru-RU"/>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Normal"/>
        <w:spacing w:lineRule="auto" w:line="240" w:before="120" w:after="0"/>
        <w:ind w:firstLine="567"/>
        <w:jc w:val="both"/>
        <w:rPr>
          <w:rFonts w:ascii="Times New Roman" w:hAnsi="Times New Roman" w:eastAsia="Times New Roman"/>
          <w:sz w:val="24"/>
          <w:szCs w:val="20"/>
          <w:lang w:eastAsia="ru-RU"/>
        </w:rPr>
      </w:pPr>
      <w:bookmarkStart w:id="36" w:name="o347"/>
      <w:bookmarkEnd w:id="36"/>
      <w:r>
        <w:rPr>
          <w:rFonts w:eastAsia="Times New Roman" w:ascii="Times New Roman" w:hAnsi="Times New Roman"/>
          <w:sz w:val="24"/>
          <w:szCs w:val="20"/>
          <w:lang w:eastAsia="ru-RU"/>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Normal"/>
        <w:spacing w:lineRule="auto" w:line="240" w:before="120" w:after="0"/>
        <w:ind w:firstLine="567"/>
        <w:jc w:val="both"/>
        <w:rPr>
          <w:rFonts w:ascii="Times New Roman" w:hAnsi="Times New Roman" w:eastAsia="Times New Roman"/>
          <w:sz w:val="24"/>
          <w:szCs w:val="20"/>
          <w:lang w:eastAsia="ru-RU"/>
        </w:rPr>
      </w:pPr>
      <w:bookmarkStart w:id="37" w:name="o348"/>
      <w:bookmarkEnd w:id="37"/>
      <w:r>
        <w:rPr>
          <w:rFonts w:eastAsia="Times New Roman" w:ascii="Times New Roman" w:hAnsi="Times New Roman"/>
          <w:sz w:val="24"/>
          <w:szCs w:val="20"/>
          <w:lang w:eastAsia="ru-RU"/>
        </w:rPr>
        <w:t>5) вносити пропозиції замовнику щодо функціонування системи управління побутовими відходами;</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11. Виконавець зобов’язується:</w:t>
      </w:r>
    </w:p>
    <w:p>
      <w:pPr>
        <w:pStyle w:val="Normal"/>
        <w:spacing w:lineRule="auto" w:line="240" w:before="120" w:after="0"/>
        <w:ind w:firstLine="567"/>
        <w:jc w:val="both"/>
        <w:rPr>
          <w:rFonts w:ascii="Times New Roman" w:hAnsi="Times New Roman" w:eastAsia="Times New Roman"/>
          <w:sz w:val="24"/>
          <w:szCs w:val="20"/>
          <w:lang w:eastAsia="ru-RU"/>
        </w:rPr>
      </w:pPr>
      <w:bookmarkStart w:id="38" w:name="o349"/>
      <w:bookmarkEnd w:id="38"/>
      <w:r>
        <w:rPr>
          <w:rFonts w:eastAsia="Times New Roman" w:ascii="Times New Roman" w:hAnsi="Times New Roman"/>
          <w:sz w:val="24"/>
          <w:szCs w:val="20"/>
          <w:lang w:eastAsia="ru-RU"/>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Normal"/>
        <w:spacing w:lineRule="auto" w:line="240" w:before="120" w:after="0"/>
        <w:ind w:firstLine="567"/>
        <w:jc w:val="both"/>
        <w:rPr>
          <w:rFonts w:ascii="Times New Roman" w:hAnsi="Times New Roman" w:eastAsia="Times New Roman"/>
          <w:sz w:val="24"/>
          <w:szCs w:val="20"/>
          <w:lang w:eastAsia="ru-RU"/>
        </w:rPr>
      </w:pPr>
      <w:bookmarkStart w:id="39" w:name="o350"/>
      <w:bookmarkEnd w:id="39"/>
      <w:r>
        <w:rPr>
          <w:rFonts w:eastAsia="Times New Roman" w:ascii="Times New Roman" w:hAnsi="Times New Roman"/>
          <w:sz w:val="24"/>
          <w:szCs w:val="20"/>
          <w:lang w:eastAsia="ru-RU"/>
        </w:rPr>
        <w:t xml:space="preserve">2) </w:t>
      </w:r>
      <w:bookmarkStart w:id="40" w:name="o351"/>
      <w:bookmarkEnd w:id="40"/>
      <w:r>
        <w:rPr>
          <w:rFonts w:eastAsia="Times New Roman" w:ascii="Times New Roman" w:hAnsi="Times New Roman"/>
          <w:sz w:val="24"/>
          <w:szCs w:val="20"/>
          <w:lang w:eastAsia="ru-RU"/>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3) укладати договори із споживачами про надання послуги з управління побутовими відходами;</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 xml:space="preserve">4) розробити графік збирання та перевезення побутових відходів та погодити його із замовником; </w:t>
      </w:r>
    </w:p>
    <w:p>
      <w:pPr>
        <w:pStyle w:val="Normal"/>
        <w:spacing w:lineRule="auto" w:line="240" w:before="120" w:after="0"/>
        <w:ind w:firstLine="567"/>
        <w:jc w:val="both"/>
        <w:rPr>
          <w:rFonts w:ascii="Times New Roman" w:hAnsi="Times New Roman" w:eastAsia="Times New Roman"/>
          <w:sz w:val="24"/>
          <w:szCs w:val="20"/>
          <w:lang w:eastAsia="ru-RU"/>
        </w:rPr>
      </w:pPr>
      <w:bookmarkStart w:id="41" w:name="o353"/>
      <w:bookmarkStart w:id="42" w:name="o352"/>
      <w:bookmarkStart w:id="43" w:name="o359"/>
      <w:bookmarkStart w:id="44" w:name="o357"/>
      <w:bookmarkStart w:id="45" w:name="o356"/>
      <w:bookmarkEnd w:id="41"/>
      <w:bookmarkEnd w:id="42"/>
      <w:bookmarkEnd w:id="43"/>
      <w:bookmarkEnd w:id="44"/>
      <w:bookmarkEnd w:id="45"/>
      <w:r>
        <w:rPr>
          <w:rFonts w:eastAsia="Times New Roman" w:ascii="Times New Roman" w:hAnsi="Times New Roman"/>
          <w:sz w:val="24"/>
          <w:szCs w:val="20"/>
          <w:lang w:eastAsia="ru-RU"/>
        </w:rPr>
        <w:t xml:space="preserve">5) утримувати та випускати на маршрут спеціально обладнані транспортні засоби у належному технічному і санітарному стані; </w:t>
      </w:r>
    </w:p>
    <w:p>
      <w:pPr>
        <w:pStyle w:val="Normal"/>
        <w:spacing w:lineRule="auto" w:line="240" w:before="120" w:after="0"/>
        <w:ind w:firstLine="567"/>
        <w:jc w:val="both"/>
        <w:rPr>
          <w:rFonts w:ascii="Times New Roman" w:hAnsi="Times New Roman" w:eastAsia="Times New Roman"/>
          <w:sz w:val="24"/>
          <w:szCs w:val="20"/>
          <w:lang w:eastAsia="ru-RU"/>
        </w:rPr>
      </w:pPr>
      <w:bookmarkStart w:id="46" w:name="o360"/>
      <w:bookmarkEnd w:id="46"/>
      <w:r>
        <w:rPr>
          <w:rFonts w:eastAsia="Times New Roman" w:ascii="Times New Roman" w:hAnsi="Times New Roman"/>
          <w:sz w:val="24"/>
          <w:szCs w:val="20"/>
          <w:lang w:eastAsia="ru-RU"/>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Normal"/>
        <w:spacing w:lineRule="auto" w:line="240" w:before="120" w:after="0"/>
        <w:ind w:firstLine="567"/>
        <w:jc w:val="both"/>
        <w:rPr>
          <w:rFonts w:ascii="Times New Roman" w:hAnsi="Times New Roman" w:eastAsia="Times New Roman"/>
          <w:sz w:val="24"/>
          <w:szCs w:val="20"/>
          <w:lang w:eastAsia="ru-RU"/>
        </w:rPr>
      </w:pPr>
      <w:bookmarkStart w:id="47" w:name="o361"/>
      <w:bookmarkEnd w:id="47"/>
      <w:r>
        <w:rPr>
          <w:rFonts w:eastAsia="Times New Roman" w:ascii="Times New Roman" w:hAnsi="Times New Roman"/>
          <w:sz w:val="24"/>
          <w:szCs w:val="20"/>
          <w:lang w:eastAsia="ru-RU"/>
        </w:rPr>
        <w:t xml:space="preserve">7) здійснювати надання послуги за зверненням замовника у разі проведення публічних заходів; </w:t>
      </w:r>
    </w:p>
    <w:p>
      <w:pPr>
        <w:pStyle w:val="Normal"/>
        <w:spacing w:lineRule="auto" w:line="240" w:before="120" w:after="0"/>
        <w:ind w:firstLine="567"/>
        <w:rPr>
          <w:rFonts w:ascii="Times New Roman" w:hAnsi="Times New Roman" w:eastAsia="Times New Roman"/>
          <w:sz w:val="24"/>
          <w:szCs w:val="20"/>
          <w:lang w:eastAsia="ru-RU"/>
        </w:rPr>
      </w:pPr>
      <w:bookmarkStart w:id="48" w:name="o362"/>
      <w:bookmarkStart w:id="49" w:name="o363"/>
      <w:bookmarkEnd w:id="48"/>
      <w:bookmarkEnd w:id="49"/>
      <w:r>
        <w:rPr>
          <w:rFonts w:eastAsia="Times New Roman" w:ascii="Times New Roman" w:hAnsi="Times New Roman"/>
          <w:sz w:val="24"/>
          <w:szCs w:val="20"/>
          <w:lang w:eastAsia="ru-RU"/>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eastAsia="Times New Roman" w:ascii="Times New Roman" w:hAnsi="Times New Roman"/>
          <w:sz w:val="24"/>
          <w:szCs w:val="20"/>
          <w:lang w:val="ru-RU" w:eastAsia="ru-RU"/>
        </w:rPr>
        <w:t>“</w:t>
      </w:r>
      <w:r>
        <w:rPr>
          <w:rFonts w:eastAsia="Times New Roman" w:ascii="Times New Roman" w:hAnsi="Times New Roman"/>
          <w:sz w:val="24"/>
          <w:szCs w:val="20"/>
          <w:lang w:eastAsia="ru-RU"/>
        </w:rPr>
        <w:t>Про управління відходами</w:t>
      </w:r>
      <w:bookmarkStart w:id="50" w:name="o364"/>
      <w:bookmarkEnd w:id="50"/>
      <w:r>
        <w:rPr>
          <w:rFonts w:eastAsia="Times New Roman" w:ascii="Times New Roman" w:hAnsi="Times New Roman"/>
          <w:sz w:val="24"/>
          <w:szCs w:val="20"/>
          <w:lang w:val="ru-RU" w:eastAsia="ru-RU"/>
        </w:rPr>
        <w:t>”</w:t>
      </w:r>
      <w:r>
        <w:rPr>
          <w:rFonts w:eastAsia="Times New Roman" w:ascii="Times New Roman" w:hAnsi="Times New Roman"/>
          <w:sz w:val="24"/>
          <w:szCs w:val="20"/>
          <w:lang w:eastAsia="ru-RU"/>
        </w:rPr>
        <w:t xml:space="preserve">. </w:t>
      </w:r>
    </w:p>
    <w:p>
      <w:pPr>
        <w:pStyle w:val="Normal"/>
        <w:spacing w:lineRule="auto" w:line="240" w:before="360" w:after="240"/>
        <w:jc w:val="center"/>
        <w:rPr>
          <w:rFonts w:ascii="Times New Roman" w:hAnsi="Times New Roman" w:eastAsia="Times New Roman"/>
          <w:sz w:val="24"/>
          <w:szCs w:val="20"/>
          <w:lang w:eastAsia="ru-RU"/>
        </w:rPr>
      </w:pPr>
      <w:bookmarkStart w:id="51" w:name="o365"/>
      <w:bookmarkEnd w:id="51"/>
      <w:r>
        <w:rPr>
          <w:rFonts w:eastAsia="Times New Roman" w:ascii="Times New Roman" w:hAnsi="Times New Roman"/>
          <w:sz w:val="24"/>
          <w:szCs w:val="20"/>
          <w:lang w:eastAsia="ru-RU"/>
        </w:rPr>
        <w:t>Ціна та порядок оплати послуги</w:t>
      </w:r>
    </w:p>
    <w:p>
      <w:pPr>
        <w:pStyle w:val="Normal"/>
        <w:tabs>
          <w:tab w:val="clear" w:pos="708"/>
          <w:tab w:val="left" w:pos="9071" w:leader="none"/>
        </w:tabs>
        <w:spacing w:lineRule="auto" w:line="240" w:before="120" w:after="0"/>
        <w:ind w:firstLine="567"/>
        <w:jc w:val="both"/>
        <w:rPr>
          <w:rFonts w:ascii="Times New Roman" w:hAnsi="Times New Roman" w:eastAsia="Times New Roman"/>
          <w:sz w:val="24"/>
          <w:szCs w:val="20"/>
          <w:u w:val="single"/>
          <w:lang w:val="ru-RU" w:eastAsia="ru-RU"/>
        </w:rPr>
      </w:pPr>
      <w:r>
        <w:rPr>
          <w:rFonts w:eastAsia="Times New Roman" w:ascii="Times New Roman" w:hAnsi="Times New Roman"/>
          <w:sz w:val="24"/>
          <w:szCs w:val="20"/>
          <w:lang w:eastAsia="ru-RU"/>
        </w:rPr>
        <w:t xml:space="preserve">12. Згідно з рішенням </w:t>
      </w:r>
      <w:r>
        <w:rPr>
          <w:rFonts w:eastAsia="Times New Roman" w:ascii="Times New Roman" w:hAnsi="Times New Roman"/>
          <w:sz w:val="24"/>
          <w:szCs w:val="20"/>
          <w:u w:val="single"/>
          <w:lang w:val="ru-RU" w:eastAsia="ru-RU"/>
        </w:rPr>
        <w:tab/>
      </w:r>
    </w:p>
    <w:p>
      <w:pPr>
        <w:pStyle w:val="Normal"/>
        <w:spacing w:lineRule="auto" w:line="240" w:before="0" w:after="0"/>
        <w:ind w:firstLine="3686"/>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(назва органу місцевого самоврядування)</w:t>
      </w:r>
    </w:p>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від ___ __________ 20__ р. № ______ тариф на послугу становить:</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257"/>
        <w:gridCol w:w="4658"/>
      </w:tblGrid>
      <w:tr>
        <w:trPr>
          <w:tblHeader w:val="true"/>
        </w:trPr>
        <w:tc>
          <w:tcPr>
            <w:tcW w:w="5257" w:type="dxa"/>
            <w:tcBorders>
              <w:top w:val="single" w:sz="4" w:space="0" w:color="000000"/>
              <w:bottom w:val="single" w:sz="4" w:space="0" w:color="000000"/>
              <w:right w:val="single" w:sz="4" w:space="0" w:color="000000"/>
            </w:tcBorders>
            <w:vAlign w:val="center"/>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Вид побутових відходів</w:t>
            </w:r>
          </w:p>
        </w:tc>
        <w:tc>
          <w:tcPr>
            <w:tcW w:w="4658" w:type="dxa"/>
            <w:tcBorders>
              <w:top w:val="single" w:sz="4" w:space="0" w:color="000000"/>
              <w:left w:val="single" w:sz="4" w:space="0" w:color="000000"/>
              <w:bottom w:val="single" w:sz="4" w:space="0" w:color="000000"/>
            </w:tcBorders>
            <w:vAlign w:val="center"/>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Тариф на послугу за видами побутових відходів, гривень за 1 куб. метр чи гривень за 1 тонну</w:t>
            </w:r>
          </w:p>
        </w:tc>
      </w:tr>
      <w:tr>
        <w:trPr/>
        <w:tc>
          <w:tcPr>
            <w:tcW w:w="5257" w:type="dxa"/>
            <w:tcBorders>
              <w:top w:val="single" w:sz="4" w:space="0" w:color="000000"/>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1. Змішані відходи</w:t>
            </w:r>
          </w:p>
        </w:tc>
        <w:tc>
          <w:tcPr>
            <w:tcW w:w="4658" w:type="dxa"/>
            <w:tcBorders>
              <w:top w:val="single" w:sz="4" w:space="0" w:color="000000"/>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2. Роздільно зібрані відходи, у тому числі (заповнюється за наявності):</w:t>
            </w:r>
          </w:p>
        </w:tc>
        <w:tc>
          <w:tcPr>
            <w:tcW w:w="4658" w:type="dxa"/>
            <w:tcBorders/>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х</w:t>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паперу, картону</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скла</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пластику</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деревини</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текстилю</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металу</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упаковки</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біовідходи</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відходи зелених насаджень</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відходи електричного та електронного обладнання</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відходи батарей та акумуляторів</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небезпечні відходи у складі побутових</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3. Великогабаритні відходи</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c>
          <w:tcPr>
            <w:tcW w:w="525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4. Ремонтні відходи</w:t>
            </w:r>
          </w:p>
        </w:tc>
        <w:tc>
          <w:tcPr>
            <w:tcW w:w="4658" w:type="dxa"/>
            <w:tcBorders/>
          </w:tcPr>
          <w:p>
            <w:pPr>
              <w:pStyle w:val="Normal"/>
              <w:spacing w:lineRule="auto" w:line="240" w:before="120" w:after="0"/>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bl>
    <w:p>
      <w:pPr>
        <w:pStyle w:val="Normal"/>
        <w:spacing w:lineRule="auto" w:line="240" w:before="360" w:after="24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Відповідальність сторін за порушення договору</w:t>
      </w:r>
    </w:p>
    <w:p>
      <w:pPr>
        <w:pStyle w:val="Normal"/>
        <w:spacing w:lineRule="auto" w:line="240" w:before="120" w:after="0"/>
        <w:ind w:firstLine="567"/>
        <w:jc w:val="both"/>
        <w:rPr>
          <w:rFonts w:ascii="Times New Roman" w:hAnsi="Times New Roman" w:eastAsia="Times New Roman"/>
          <w:sz w:val="24"/>
          <w:szCs w:val="20"/>
          <w:lang w:eastAsia="ru-RU"/>
        </w:rPr>
      </w:pPr>
      <w:bookmarkStart w:id="52" w:name="o366"/>
      <w:bookmarkEnd w:id="52"/>
      <w:r>
        <w:rPr>
          <w:rFonts w:eastAsia="Times New Roman" w:ascii="Times New Roman" w:hAnsi="Times New Roman"/>
          <w:sz w:val="24"/>
          <w:szCs w:val="20"/>
          <w:lang w:eastAsia="ru-RU"/>
        </w:rPr>
        <w:t>13. За невиконання або неналежне виконання умов цього договору сторони несуть відповідальність згідно із законодавством.</w:t>
      </w:r>
    </w:p>
    <w:p>
      <w:pPr>
        <w:pStyle w:val="Normal"/>
        <w:spacing w:lineRule="auto" w:line="240" w:before="360" w:after="240"/>
        <w:jc w:val="center"/>
        <w:rPr>
          <w:rFonts w:ascii="Times New Roman" w:hAnsi="Times New Roman" w:eastAsia="Times New Roman"/>
          <w:sz w:val="24"/>
          <w:szCs w:val="20"/>
          <w:lang w:eastAsia="ru-RU"/>
        </w:rPr>
      </w:pPr>
      <w:bookmarkStart w:id="53" w:name="o369"/>
      <w:bookmarkStart w:id="54" w:name="o367"/>
      <w:bookmarkEnd w:id="53"/>
      <w:bookmarkEnd w:id="54"/>
      <w:r>
        <w:rPr>
          <w:rFonts w:eastAsia="Times New Roman" w:ascii="Times New Roman" w:hAnsi="Times New Roman"/>
          <w:sz w:val="24"/>
          <w:szCs w:val="20"/>
          <w:lang w:eastAsia="ru-RU"/>
        </w:rPr>
        <w:t>Порядок і умови внесення змін до договору</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14. Внесення змін до цього договору здійснюється шляхом укладення сторонами додаткової угоди, якщо інше не передбачено договором.</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Normal"/>
        <w:spacing w:lineRule="auto" w:line="240" w:before="360" w:after="24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Форс-мажорні обставини</w:t>
      </w:r>
    </w:p>
    <w:p>
      <w:pPr>
        <w:pStyle w:val="Normal"/>
        <w:spacing w:lineRule="auto" w:line="240" w:before="120" w:after="0"/>
        <w:ind w:firstLine="567"/>
        <w:jc w:val="both"/>
        <w:rPr>
          <w:rFonts w:ascii="Times New Roman" w:hAnsi="Times New Roman" w:eastAsia="Times New Roman"/>
          <w:sz w:val="24"/>
          <w:szCs w:val="20"/>
          <w:lang w:eastAsia="ru-RU"/>
        </w:rPr>
      </w:pPr>
      <w:bookmarkStart w:id="55" w:name="o370"/>
      <w:bookmarkEnd w:id="55"/>
      <w:r>
        <w:rPr>
          <w:rFonts w:eastAsia="Times New Roman" w:ascii="Times New Roman" w:hAnsi="Times New Roman"/>
          <w:sz w:val="24"/>
          <w:szCs w:val="20"/>
          <w:lang w:eastAsia="uk-UA"/>
        </w:rPr>
        <w:t xml:space="preserve">16. </w:t>
      </w:r>
      <w:r>
        <w:rPr>
          <w:rFonts w:eastAsia="Times New Roman" w:ascii="Times New Roman" w:hAnsi="Times New Roman"/>
          <w:sz w:val="24"/>
          <w:szCs w:val="20"/>
          <w:lang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Normal"/>
        <w:spacing w:lineRule="auto" w:line="240" w:before="360" w:after="240"/>
        <w:jc w:val="center"/>
        <w:rPr>
          <w:rFonts w:ascii="Times New Roman" w:hAnsi="Times New Roman" w:eastAsia="Times New Roman"/>
          <w:sz w:val="24"/>
          <w:szCs w:val="20"/>
          <w:lang w:eastAsia="ru-RU"/>
        </w:rPr>
      </w:pPr>
      <w:bookmarkStart w:id="56" w:name="o371"/>
      <w:bookmarkStart w:id="57" w:name="o372"/>
      <w:bookmarkEnd w:id="56"/>
      <w:bookmarkEnd w:id="57"/>
      <w:r>
        <w:rPr>
          <w:rFonts w:eastAsia="Times New Roman" w:ascii="Times New Roman" w:hAnsi="Times New Roman"/>
          <w:sz w:val="24"/>
          <w:szCs w:val="20"/>
          <w:lang w:eastAsia="ru-RU"/>
        </w:rPr>
        <w:t xml:space="preserve">Строк дії договору, порядок і умови продовження </w:t>
      </w:r>
      <w:r>
        <w:rPr>
          <w:rFonts w:eastAsia="Times New Roman" w:ascii="Times New Roman" w:hAnsi="Times New Roman"/>
          <w:sz w:val="24"/>
          <w:szCs w:val="20"/>
          <w:lang w:val="ru-RU" w:eastAsia="ru-RU"/>
        </w:rPr>
        <w:br/>
      </w:r>
      <w:r>
        <w:rPr>
          <w:rFonts w:eastAsia="Times New Roman" w:ascii="Times New Roman" w:hAnsi="Times New Roman"/>
          <w:sz w:val="24"/>
          <w:szCs w:val="20"/>
          <w:lang w:eastAsia="ru-RU"/>
        </w:rPr>
        <w:t>його дії та розірвання</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18. Договір набирає чинності з дати його укладення та діє до __________.</w:t>
      </w:r>
    </w:p>
    <w:p>
      <w:pPr>
        <w:pStyle w:val="Normal"/>
        <w:spacing w:lineRule="auto" w:line="240" w:before="120" w:after="0"/>
        <w:ind w:firstLine="567"/>
        <w:jc w:val="both"/>
        <w:rPr>
          <w:rFonts w:ascii="Times New Roman" w:hAnsi="Times New Roman" w:eastAsia="Times New Roman"/>
          <w:sz w:val="24"/>
          <w:szCs w:val="20"/>
          <w:lang w:eastAsia="ru-RU"/>
        </w:rPr>
      </w:pPr>
      <w:bookmarkStart w:id="58" w:name="o383"/>
      <w:bookmarkStart w:id="59" w:name="o374"/>
      <w:bookmarkStart w:id="60" w:name="o375"/>
      <w:bookmarkEnd w:id="58"/>
      <w:bookmarkEnd w:id="59"/>
      <w:bookmarkEnd w:id="60"/>
      <w:r>
        <w:rPr>
          <w:rFonts w:eastAsia="Times New Roman" w:ascii="Times New Roman" w:hAnsi="Times New Roman"/>
          <w:sz w:val="24"/>
          <w:szCs w:val="20"/>
          <w:lang w:eastAsia="ru-RU"/>
        </w:rPr>
        <w:t xml:space="preserve">Договір може бути достроково розірвано за згодою сторін. </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20. Дія договору припиняється у разі, коли:</w:t>
      </w:r>
    </w:p>
    <w:p>
      <w:pPr>
        <w:pStyle w:val="Normal"/>
        <w:spacing w:lineRule="auto" w:line="240" w:before="120" w:after="0"/>
        <w:ind w:firstLine="567"/>
        <w:jc w:val="both"/>
        <w:rPr>
          <w:rFonts w:ascii="Times New Roman" w:hAnsi="Times New Roman" w:eastAsia="Times New Roman"/>
          <w:sz w:val="24"/>
          <w:szCs w:val="20"/>
          <w:lang w:eastAsia="ru-RU"/>
        </w:rPr>
      </w:pPr>
      <w:bookmarkStart w:id="61" w:name="o384"/>
      <w:bookmarkEnd w:id="61"/>
      <w:r>
        <w:rPr>
          <w:rFonts w:eastAsia="Times New Roman" w:ascii="Times New Roman" w:hAnsi="Times New Roman"/>
          <w:sz w:val="24"/>
          <w:szCs w:val="20"/>
          <w:lang w:eastAsia="ru-RU"/>
        </w:rPr>
        <w:t>закінчився строк, на який його укладено;</w:t>
      </w:r>
    </w:p>
    <w:p>
      <w:pPr>
        <w:pStyle w:val="Normal"/>
        <w:spacing w:lineRule="auto" w:line="240" w:before="120" w:after="0"/>
        <w:ind w:firstLine="567"/>
        <w:jc w:val="both"/>
        <w:rPr>
          <w:rFonts w:ascii="Times New Roman" w:hAnsi="Times New Roman" w:eastAsia="Times New Roman"/>
          <w:sz w:val="24"/>
          <w:szCs w:val="20"/>
          <w:lang w:eastAsia="ru-RU"/>
        </w:rPr>
      </w:pPr>
      <w:bookmarkStart w:id="62" w:name="o385"/>
      <w:bookmarkEnd w:id="62"/>
      <w:r>
        <w:rPr>
          <w:rFonts w:eastAsia="Times New Roman" w:ascii="Times New Roman" w:hAnsi="Times New Roman"/>
          <w:sz w:val="24"/>
          <w:szCs w:val="20"/>
          <w:lang w:eastAsia="ru-RU"/>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Normal"/>
        <w:spacing w:lineRule="auto" w:line="240" w:before="120" w:after="0"/>
        <w:ind w:firstLine="567"/>
        <w:jc w:val="both"/>
        <w:rPr>
          <w:rFonts w:ascii="Times New Roman" w:hAnsi="Times New Roman" w:eastAsia="Times New Roman"/>
          <w:sz w:val="24"/>
          <w:szCs w:val="20"/>
          <w:lang w:eastAsia="uk-UA"/>
        </w:rPr>
      </w:pPr>
      <w:bookmarkStart w:id="63" w:name="o386"/>
      <w:bookmarkEnd w:id="63"/>
      <w:r>
        <w:rPr>
          <w:rFonts w:eastAsia="Times New Roman" w:ascii="Times New Roman" w:hAnsi="Times New Roman"/>
          <w:sz w:val="24"/>
          <w:szCs w:val="20"/>
          <w:lang w:eastAsia="ru-RU"/>
        </w:rPr>
        <w:t>Дія договору</w:t>
      </w:r>
      <w:r>
        <w:rPr>
          <w:rFonts w:eastAsia="Times New Roman" w:ascii="Times New Roman" w:hAnsi="Times New Roman"/>
          <w:sz w:val="24"/>
          <w:szCs w:val="20"/>
          <w:lang w:eastAsia="uk-UA"/>
        </w:rPr>
        <w:t xml:space="preserve"> припиняється також в інших випадках, передбачених законом.</w:t>
      </w:r>
    </w:p>
    <w:p>
      <w:pPr>
        <w:pStyle w:val="Normal"/>
        <w:spacing w:lineRule="auto" w:line="240" w:before="360" w:after="240"/>
        <w:jc w:val="center"/>
        <w:rPr>
          <w:rFonts w:ascii="Times New Roman" w:hAnsi="Times New Roman" w:eastAsia="Times New Roman"/>
          <w:sz w:val="24"/>
          <w:szCs w:val="20"/>
          <w:lang w:eastAsia="ru-RU"/>
        </w:rPr>
      </w:pPr>
      <w:bookmarkStart w:id="64" w:name="o368"/>
      <w:bookmarkEnd w:id="64"/>
      <w:r>
        <w:rPr>
          <w:rFonts w:eastAsia="Times New Roman" w:ascii="Times New Roman" w:hAnsi="Times New Roman"/>
          <w:sz w:val="24"/>
          <w:szCs w:val="20"/>
          <w:lang w:eastAsia="ru-RU"/>
        </w:rPr>
        <w:t>Прикінцеві положення</w:t>
      </w:r>
    </w:p>
    <w:p>
      <w:pPr>
        <w:pStyle w:val="Normal"/>
        <w:spacing w:lineRule="auto" w:line="240" w:before="120" w:after="0"/>
        <w:ind w:firstLine="567"/>
        <w:jc w:val="both"/>
        <w:rPr>
          <w:rFonts w:ascii="Times New Roman" w:hAnsi="Times New Roman" w:eastAsia="Times New Roman"/>
          <w:sz w:val="24"/>
          <w:szCs w:val="20"/>
          <w:lang w:eastAsia="ru-RU"/>
        </w:rPr>
      </w:pPr>
      <w:r>
        <w:rPr>
          <w:rFonts w:eastAsia="Times New Roman" w:ascii="Times New Roman" w:hAnsi="Times New Roman"/>
          <w:sz w:val="24"/>
          <w:szCs w:val="20"/>
          <w:lang w:eastAsia="ru-RU"/>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Normal"/>
        <w:spacing w:lineRule="auto" w:line="240" w:before="120" w:after="0"/>
        <w:ind w:firstLine="567"/>
        <w:jc w:val="both"/>
        <w:rPr>
          <w:rFonts w:ascii="Times New Roman" w:hAnsi="Times New Roman" w:eastAsia="Times New Roman"/>
          <w:sz w:val="24"/>
          <w:szCs w:val="20"/>
          <w:lang w:eastAsia="ru-RU"/>
        </w:rPr>
      </w:pPr>
      <w:bookmarkStart w:id="65" w:name="o388"/>
      <w:bookmarkStart w:id="66" w:name="o387"/>
      <w:bookmarkEnd w:id="65"/>
      <w:bookmarkEnd w:id="66"/>
      <w:r>
        <w:rPr>
          <w:rFonts w:eastAsia="Times New Roman" w:ascii="Times New Roman" w:hAnsi="Times New Roman"/>
          <w:sz w:val="24"/>
          <w:szCs w:val="20"/>
          <w:lang w:eastAsia="ru-RU"/>
        </w:rPr>
        <w:t>22. Договір складений у двох примірниках, які мають однакову юридичну силу. Один примірник зберігається у замовника, другий  у виконавця.</w:t>
      </w:r>
    </w:p>
    <w:p>
      <w:pPr>
        <w:pStyle w:val="Normal"/>
        <w:spacing w:lineRule="auto" w:line="240" w:before="360" w:after="240"/>
        <w:jc w:val="center"/>
        <w:rPr>
          <w:rFonts w:ascii="Times New Roman" w:hAnsi="Times New Roman" w:eastAsia="Times New Roman"/>
          <w:sz w:val="24"/>
          <w:szCs w:val="20"/>
          <w:lang w:eastAsia="ru-RU"/>
        </w:rPr>
      </w:pPr>
      <w:bookmarkStart w:id="67" w:name="o389"/>
      <w:bookmarkEnd w:id="67"/>
      <w:r>
        <w:rPr>
          <w:rFonts w:eastAsia="Times New Roman" w:ascii="Times New Roman" w:hAnsi="Times New Roman"/>
          <w:sz w:val="24"/>
          <w:szCs w:val="20"/>
          <w:lang w:eastAsia="ru-RU"/>
        </w:rPr>
        <w:t xml:space="preserve">Реквізити і підписи сторін </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477"/>
        <w:gridCol w:w="6438"/>
      </w:tblGrid>
      <w:tr>
        <w:trPr>
          <w:trHeight w:val="20" w:hRule="atLeast"/>
        </w:trPr>
        <w:tc>
          <w:tcPr>
            <w:tcW w:w="3477" w:type="dxa"/>
            <w:tcBorders/>
          </w:tcPr>
          <w:p>
            <w:pPr>
              <w:pStyle w:val="Normal"/>
              <w:spacing w:lineRule="auto" w:line="240" w:before="120" w:after="0"/>
              <w:jc w:val="center"/>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Замовник</w:t>
            </w:r>
          </w:p>
        </w:tc>
        <w:tc>
          <w:tcPr>
            <w:tcW w:w="6438" w:type="dxa"/>
            <w:tcBorders/>
          </w:tcPr>
          <w:p>
            <w:pPr>
              <w:pStyle w:val="Normal"/>
              <w:spacing w:lineRule="auto" w:line="240" w:before="120" w:after="0"/>
              <w:jc w:val="center"/>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Виконавець</w:t>
            </w:r>
          </w:p>
        </w:tc>
      </w:tr>
      <w:tr>
        <w:trPr>
          <w:trHeight w:val="20" w:hRule="atLeast"/>
        </w:trPr>
        <w:tc>
          <w:tcPr>
            <w:tcW w:w="3477" w:type="dxa"/>
            <w:tcBorders/>
          </w:tcPr>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val="ru-RU" w:eastAsia="ru-RU"/>
              </w:rPr>
              <w:t>_______________________________</w:t>
            </w:r>
          </w:p>
          <w:p>
            <w:pPr>
              <w:pStyle w:val="Normal"/>
              <w:spacing w:lineRule="auto" w:line="240" w:before="0" w:after="0"/>
              <w:ind w:right="672"/>
              <w:jc w:val="center"/>
              <w:rPr>
                <w:rFonts w:ascii="Times New Roman" w:hAnsi="Times New Roman" w:eastAsia="Times New Roman"/>
                <w:sz w:val="24"/>
                <w:szCs w:val="20"/>
                <w:lang w:val="en-US" w:eastAsia="ru-RU"/>
              </w:rPr>
            </w:pPr>
            <w:r>
              <w:rPr>
                <w:rFonts w:eastAsia="Times New Roman" w:ascii="Times New Roman" w:hAnsi="Times New Roman"/>
                <w:sz w:val="20"/>
                <w:szCs w:val="20"/>
                <w:lang w:val="ru-RU" w:eastAsia="ru-RU"/>
              </w:rPr>
              <w:t>(</w:t>
            </w:r>
            <w:r>
              <w:rPr>
                <w:rFonts w:eastAsia="Times New Roman" w:ascii="Times New Roman" w:hAnsi="Times New Roman"/>
                <w:sz w:val="20"/>
                <w:szCs w:val="20"/>
                <w:lang w:eastAsia="ru-RU"/>
              </w:rPr>
              <w:t>найменування організатора конкурсу)</w:t>
            </w:r>
          </w:p>
        </w:tc>
        <w:tc>
          <w:tcPr>
            <w:tcW w:w="6438" w:type="dxa"/>
            <w:tcBorders/>
          </w:tcPr>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val="ru-RU" w:eastAsia="ru-RU"/>
              </w:rPr>
              <w:t>_____________________________________</w:t>
            </w:r>
          </w:p>
          <w:p>
            <w:pPr>
              <w:pStyle w:val="Normal"/>
              <w:spacing w:lineRule="auto" w:line="240" w:before="0" w:after="0"/>
              <w:jc w:val="center"/>
              <w:rPr>
                <w:rFonts w:ascii="Times New Roman" w:hAnsi="Times New Roman" w:eastAsia="Times New Roman"/>
                <w:sz w:val="24"/>
                <w:szCs w:val="20"/>
                <w:lang w:val="en-US" w:eastAsia="ru-RU"/>
              </w:rPr>
            </w:pPr>
            <w:r>
              <w:rPr>
                <w:rFonts w:eastAsia="Times New Roman" w:ascii="Times New Roman" w:hAnsi="Times New Roman"/>
                <w:sz w:val="20"/>
                <w:szCs w:val="20"/>
                <w:lang w:val="ru-RU" w:eastAsia="ru-RU"/>
              </w:rPr>
              <w:t>(</w:t>
            </w:r>
            <w:r>
              <w:rPr>
                <w:rFonts w:eastAsia="Times New Roman" w:ascii="Times New Roman" w:hAnsi="Times New Roman"/>
                <w:sz w:val="20"/>
                <w:szCs w:val="20"/>
                <w:lang w:eastAsia="ru-RU"/>
              </w:rPr>
              <w:t>найменування суб’єкта господарювання)</w:t>
            </w:r>
          </w:p>
        </w:tc>
      </w:tr>
      <w:tr>
        <w:trPr>
          <w:trHeight w:val="20" w:hRule="atLeast"/>
        </w:trPr>
        <w:tc>
          <w:tcPr>
            <w:tcW w:w="347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_______________________________</w:t>
            </w:r>
          </w:p>
          <w:p>
            <w:pPr>
              <w:pStyle w:val="Normal"/>
              <w:spacing w:lineRule="auto" w:line="240" w:before="0" w:after="0"/>
              <w:ind w:right="672"/>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t>(ідентифікаційний код юридичної</w:t>
            </w:r>
          </w:p>
          <w:p>
            <w:pPr>
              <w:pStyle w:val="Normal"/>
              <w:spacing w:lineRule="auto" w:line="240" w:before="0" w:after="0"/>
              <w:ind w:right="672"/>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особи згідно з ЄДРПОУ)</w:t>
            </w:r>
          </w:p>
        </w:tc>
        <w:tc>
          <w:tcPr>
            <w:tcW w:w="6438"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_____________________________________</w:t>
            </w:r>
          </w:p>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3477" w:type="dxa"/>
            <w:tcBorders/>
            <w:vAlign w:val="center"/>
          </w:tcPr>
          <w:p>
            <w:pPr>
              <w:pStyle w:val="Normal"/>
              <w:spacing w:lineRule="auto" w:line="240" w:before="120" w:after="0"/>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Місце знаходження _______________</w:t>
              <w:br/>
              <w:t>_______________________________</w:t>
            </w:r>
          </w:p>
        </w:tc>
        <w:tc>
          <w:tcPr>
            <w:tcW w:w="6438"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Місце знаходження__________________________________________________________</w:t>
            </w:r>
          </w:p>
        </w:tc>
      </w:tr>
      <w:tr>
        <w:trPr>
          <w:trHeight w:val="20" w:hRule="atLeast"/>
        </w:trPr>
        <w:tc>
          <w:tcPr>
            <w:tcW w:w="3477"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номер телефону _________________</w:t>
            </w:r>
          </w:p>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eastAsia="ru-RU"/>
              </w:rPr>
              <w:t>адреса електронної пошти ________</w:t>
            </w:r>
          </w:p>
          <w:p>
            <w:pPr>
              <w:pStyle w:val="Normal"/>
              <w:spacing w:lineRule="auto" w:line="240" w:before="120" w:after="0"/>
              <w:rPr>
                <w:rFonts w:ascii="Times New Roman" w:hAnsi="Times New Roman" w:eastAsia="Times New Roman"/>
                <w:color w:val="292B2C"/>
                <w:sz w:val="24"/>
                <w:szCs w:val="20"/>
                <w:lang w:val="en-US" w:eastAsia="ru-RU"/>
              </w:rPr>
            </w:pPr>
            <w:r>
              <w:rPr>
                <w:rFonts w:eastAsia="Times New Roman" w:ascii="Times New Roman" w:hAnsi="Times New Roman"/>
                <w:sz w:val="24"/>
                <w:szCs w:val="20"/>
                <w:lang w:val="en-US" w:eastAsia="ru-RU"/>
              </w:rPr>
              <w:t>_______________________________</w:t>
            </w:r>
          </w:p>
        </w:tc>
        <w:tc>
          <w:tcPr>
            <w:tcW w:w="6438"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поточний рахунок _____________________</w:t>
            </w:r>
          </w:p>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у __________________________________</w:t>
            </w:r>
            <w:r>
              <w:rPr>
                <w:rFonts w:eastAsia="Times New Roman" w:ascii="Times New Roman" w:hAnsi="Times New Roman"/>
                <w:sz w:val="24"/>
                <w:szCs w:val="20"/>
                <w:lang w:val="ru-RU" w:eastAsia="ru-RU"/>
              </w:rPr>
              <w:t>_</w:t>
            </w:r>
            <w:r>
              <w:rPr>
                <w:rFonts w:eastAsia="Times New Roman" w:ascii="Times New Roman" w:hAnsi="Times New Roman"/>
                <w:sz w:val="24"/>
                <w:szCs w:val="20"/>
                <w:lang w:eastAsia="ru-RU"/>
              </w:rPr>
              <w:t>,</w:t>
            </w:r>
          </w:p>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eastAsia="ru-RU"/>
              </w:rPr>
              <w:t>МФО________________________________</w:t>
            </w:r>
          </w:p>
          <w:p>
            <w:pPr>
              <w:pStyle w:val="Normal"/>
              <w:spacing w:lineRule="auto" w:line="240" w:before="120" w:after="0"/>
              <w:rPr>
                <w:rFonts w:ascii="Times New Roman" w:hAnsi="Times New Roman" w:eastAsia="Times New Roman"/>
                <w:color w:val="292B2C"/>
                <w:sz w:val="24"/>
                <w:szCs w:val="20"/>
                <w:lang w:eastAsia="uk-UA"/>
              </w:rPr>
            </w:pPr>
            <w:r>
              <w:rPr>
                <w:rFonts w:eastAsia="Times New Roman" w:ascii="Times New Roman" w:hAnsi="Times New Roman"/>
                <w:sz w:val="24"/>
                <w:szCs w:val="20"/>
                <w:lang w:eastAsia="ru-RU"/>
              </w:rPr>
              <w:t>номер телефону_______________________</w:t>
            </w:r>
          </w:p>
        </w:tc>
      </w:tr>
      <w:tr>
        <w:trPr>
          <w:trHeight w:val="20" w:hRule="atLeast"/>
        </w:trPr>
        <w:tc>
          <w:tcPr>
            <w:tcW w:w="3477" w:type="dxa"/>
            <w:tcBorders/>
          </w:tcPr>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c>
          <w:tcPr>
            <w:tcW w:w="6438" w:type="dxa"/>
            <w:tcBorders/>
          </w:tcPr>
          <w:p>
            <w:pPr>
              <w:pStyle w:val="Normal"/>
              <w:spacing w:lineRule="auto" w:line="240" w:before="120" w:after="0"/>
              <w:rPr>
                <w:rFonts w:ascii="Times New Roman" w:hAnsi="Times New Roman" w:eastAsia="Times New Roman"/>
                <w:sz w:val="24"/>
                <w:szCs w:val="20"/>
                <w:lang w:eastAsia="ru-RU"/>
              </w:rPr>
            </w:pPr>
            <w:r>
              <w:rPr>
                <w:rFonts w:eastAsia="Times New Roman" w:ascii="Times New Roman" w:hAnsi="Times New Roman"/>
                <w:sz w:val="24"/>
                <w:szCs w:val="20"/>
                <w:lang w:eastAsia="ru-RU"/>
              </w:rPr>
              <w:t>офіційний веб-сайт ____________________</w:t>
            </w:r>
          </w:p>
          <w:p>
            <w:pPr>
              <w:pStyle w:val="Normal"/>
              <w:spacing w:lineRule="auto" w:line="240" w:before="120" w:after="0"/>
              <w:rPr>
                <w:rFonts w:ascii="Times New Roman" w:hAnsi="Times New Roman" w:eastAsia="Times New Roman"/>
                <w:sz w:val="24"/>
                <w:szCs w:val="20"/>
                <w:lang w:val="en-US" w:eastAsia="ru-RU"/>
              </w:rPr>
            </w:pPr>
            <w:r>
              <w:rPr>
                <w:rFonts w:eastAsia="Times New Roman" w:ascii="Times New Roman" w:hAnsi="Times New Roman"/>
                <w:sz w:val="24"/>
                <w:szCs w:val="20"/>
                <w:lang w:val="en-US" w:eastAsia="ru-RU"/>
              </w:rPr>
            </w:r>
          </w:p>
        </w:tc>
      </w:tr>
      <w:tr>
        <w:trPr>
          <w:trHeight w:val="20" w:hRule="atLeast"/>
        </w:trPr>
        <w:tc>
          <w:tcPr>
            <w:tcW w:w="3477" w:type="dxa"/>
            <w:tcBorders/>
          </w:tcPr>
          <w:p>
            <w:pPr>
              <w:pStyle w:val="Normal"/>
              <w:spacing w:lineRule="auto" w:line="240" w:before="120" w:after="0"/>
              <w:jc w:val="center"/>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_______________________________</w:t>
            </w:r>
          </w:p>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(найменування посади)</w:t>
            </w:r>
          </w:p>
        </w:tc>
        <w:tc>
          <w:tcPr>
            <w:tcW w:w="6438" w:type="dxa"/>
            <w:tcBorders/>
          </w:tcPr>
          <w:p>
            <w:pPr>
              <w:pStyle w:val="Normal"/>
              <w:spacing w:lineRule="auto" w:line="240" w:before="120" w:after="0"/>
              <w:jc w:val="center"/>
              <w:rPr>
                <w:rFonts w:ascii="Times New Roman" w:hAnsi="Times New Roman" w:eastAsia="Times New Roman"/>
                <w:sz w:val="24"/>
                <w:szCs w:val="20"/>
                <w:lang w:val="en-US" w:eastAsia="ru-RU"/>
              </w:rPr>
            </w:pPr>
            <w:r>
              <w:rPr>
                <w:rFonts w:eastAsia="Times New Roman" w:ascii="Times New Roman" w:hAnsi="Times New Roman"/>
                <w:sz w:val="24"/>
                <w:szCs w:val="20"/>
                <w:lang w:eastAsia="ru-RU"/>
              </w:rPr>
              <w:t>______________________________</w:t>
            </w:r>
          </w:p>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(найменування посади)</w:t>
            </w:r>
          </w:p>
        </w:tc>
      </w:tr>
      <w:tr>
        <w:trPr>
          <w:trHeight w:val="20" w:hRule="atLeast"/>
        </w:trPr>
        <w:tc>
          <w:tcPr>
            <w:tcW w:w="3477" w:type="dxa"/>
            <w:tcBorders/>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c>
          <w:tcPr>
            <w:tcW w:w="6438" w:type="dxa"/>
            <w:tcBorders/>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r>
          </w:p>
        </w:tc>
      </w:tr>
      <w:tr>
        <w:trPr>
          <w:trHeight w:val="20" w:hRule="atLeast"/>
        </w:trPr>
        <w:tc>
          <w:tcPr>
            <w:tcW w:w="3477" w:type="dxa"/>
            <w:tcBorders/>
          </w:tcPr>
          <w:tbl>
            <w:tblPr>
              <w:tblW w:w="42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04"/>
              <w:gridCol w:w="2556"/>
            </w:tblGrid>
            <w:tr>
              <w:trPr/>
              <w:tc>
                <w:tcPr>
                  <w:tcW w:w="1704" w:type="dxa"/>
                  <w:tcBorders/>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__________</w:t>
                    <w:br/>
                  </w:r>
                  <w:r>
                    <w:rPr>
                      <w:rFonts w:eastAsia="Times New Roman" w:ascii="Times New Roman" w:hAnsi="Times New Roman"/>
                      <w:sz w:val="20"/>
                      <w:szCs w:val="20"/>
                      <w:lang w:eastAsia="ru-RU"/>
                    </w:rPr>
                    <w:t>(підпис)</w:t>
                  </w:r>
                </w:p>
              </w:tc>
              <w:tc>
                <w:tcPr>
                  <w:tcW w:w="2556" w:type="dxa"/>
                  <w:tcBorders/>
                </w:tcPr>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eastAsia="ru-RU"/>
                    </w:rPr>
                    <w:t>___________________</w:t>
                  </w:r>
                </w:p>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 xml:space="preserve">(прізвище, ім’я та </w:t>
                    <w:br/>
                    <w:t>по батькові (за наявності)</w:t>
                  </w:r>
                </w:p>
              </w:tc>
            </w:tr>
          </w:tbl>
          <w:p>
            <w:pPr>
              <w:pStyle w:val="Normal"/>
              <w:spacing w:lineRule="auto" w:line="240" w:before="120" w:after="0"/>
              <w:rPr>
                <w:rFonts w:ascii="Times New Roman" w:hAnsi="Times New Roman" w:eastAsia="Times New Roman"/>
                <w:color w:val="292B2C"/>
                <w:sz w:val="24"/>
                <w:szCs w:val="20"/>
                <w:lang w:eastAsia="uk-UA"/>
              </w:rPr>
            </w:pPr>
            <w:r>
              <w:rPr>
                <w:rFonts w:eastAsia="Times New Roman" w:ascii="Times New Roman" w:hAnsi="Times New Roman"/>
                <w:color w:val="292B2C"/>
                <w:sz w:val="24"/>
                <w:szCs w:val="20"/>
                <w:lang w:eastAsia="uk-UA"/>
              </w:rPr>
            </w:r>
          </w:p>
        </w:tc>
        <w:tc>
          <w:tcPr>
            <w:tcW w:w="6438" w:type="dxa"/>
            <w:tcBorders/>
          </w:tcPr>
          <w:tbl>
            <w:tblPr>
              <w:tblW w:w="42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04"/>
              <w:gridCol w:w="2556"/>
            </w:tblGrid>
            <w:tr>
              <w:trPr/>
              <w:tc>
                <w:tcPr>
                  <w:tcW w:w="1704" w:type="dxa"/>
                  <w:tcBorders/>
                </w:tcPr>
                <w:p>
                  <w:pPr>
                    <w:pStyle w:val="Normal"/>
                    <w:spacing w:lineRule="auto" w:line="240" w:before="120" w:after="0"/>
                    <w:jc w:val="center"/>
                    <w:rPr>
                      <w:rFonts w:ascii="Times New Roman" w:hAnsi="Times New Roman" w:eastAsia="Times New Roman"/>
                      <w:sz w:val="24"/>
                      <w:szCs w:val="20"/>
                      <w:lang w:eastAsia="ru-RU"/>
                    </w:rPr>
                  </w:pPr>
                  <w:r>
                    <w:rPr>
                      <w:rFonts w:eastAsia="Times New Roman" w:ascii="Times New Roman" w:hAnsi="Times New Roman"/>
                      <w:sz w:val="24"/>
                      <w:szCs w:val="20"/>
                      <w:lang w:eastAsia="ru-RU"/>
                    </w:rPr>
                    <w:t>__________</w:t>
                    <w:br/>
                  </w:r>
                  <w:r>
                    <w:rPr>
                      <w:rFonts w:eastAsia="Times New Roman" w:ascii="Times New Roman" w:hAnsi="Times New Roman"/>
                      <w:sz w:val="20"/>
                      <w:szCs w:val="20"/>
                      <w:lang w:eastAsia="ru-RU"/>
                    </w:rPr>
                    <w:t>(підпис)</w:t>
                  </w:r>
                </w:p>
              </w:tc>
              <w:tc>
                <w:tcPr>
                  <w:tcW w:w="2556" w:type="dxa"/>
                  <w:tcBorders/>
                </w:tcPr>
                <w:p>
                  <w:pPr>
                    <w:pStyle w:val="Normal"/>
                    <w:spacing w:lineRule="auto" w:line="240" w:before="120" w:after="0"/>
                    <w:rPr>
                      <w:rFonts w:ascii="Times New Roman" w:hAnsi="Times New Roman" w:eastAsia="Times New Roman"/>
                      <w:sz w:val="24"/>
                      <w:szCs w:val="20"/>
                      <w:lang w:val="ru-RU" w:eastAsia="ru-RU"/>
                    </w:rPr>
                  </w:pPr>
                  <w:r>
                    <w:rPr>
                      <w:rFonts w:eastAsia="Times New Roman" w:ascii="Times New Roman" w:hAnsi="Times New Roman"/>
                      <w:sz w:val="24"/>
                      <w:szCs w:val="20"/>
                      <w:lang w:eastAsia="ru-RU"/>
                    </w:rPr>
                    <w:t>___________________</w:t>
                  </w:r>
                </w:p>
                <w:p>
                  <w:pPr>
                    <w:pStyle w:val="Normal"/>
                    <w:spacing w:lineRule="auto" w:line="240" w:before="0" w:after="0"/>
                    <w:jc w:val="center"/>
                    <w:rPr>
                      <w:rFonts w:ascii="Times New Roman" w:hAnsi="Times New Roman" w:eastAsia="Times New Roman"/>
                      <w:sz w:val="24"/>
                      <w:szCs w:val="20"/>
                      <w:lang w:eastAsia="ru-RU"/>
                    </w:rPr>
                  </w:pPr>
                  <w:r>
                    <w:rPr>
                      <w:rFonts w:eastAsia="Times New Roman" w:ascii="Times New Roman" w:hAnsi="Times New Roman"/>
                      <w:sz w:val="20"/>
                      <w:szCs w:val="20"/>
                      <w:lang w:eastAsia="ru-RU"/>
                    </w:rPr>
                    <w:t xml:space="preserve">(прізвище, ім’я та </w:t>
                    <w:br/>
                    <w:t>по батькові (за наявності)</w:t>
                  </w:r>
                </w:p>
              </w:tc>
            </w:tr>
          </w:tbl>
          <w:p>
            <w:pPr>
              <w:pStyle w:val="Normal"/>
              <w:spacing w:lineRule="auto" w:line="240" w:before="120" w:after="0"/>
              <w:rPr>
                <w:rFonts w:ascii="Times New Roman" w:hAnsi="Times New Roman" w:eastAsia="Times New Roman"/>
                <w:color w:val="292B2C"/>
                <w:sz w:val="24"/>
                <w:szCs w:val="20"/>
                <w:lang w:eastAsia="uk-UA"/>
              </w:rPr>
            </w:pPr>
            <w:r>
              <w:rPr>
                <w:rFonts w:eastAsia="Times New Roman" w:ascii="Times New Roman" w:hAnsi="Times New Roman"/>
                <w:color w:val="292B2C"/>
                <w:sz w:val="24"/>
                <w:szCs w:val="20"/>
                <w:lang w:eastAsia="uk-UA"/>
              </w:rPr>
            </w:r>
          </w:p>
        </w:tc>
      </w:tr>
    </w:tbl>
    <w:p>
      <w:pPr>
        <w:pStyle w:val="Normal"/>
        <w:spacing w:lineRule="auto" w:line="276" w:before="0" w:after="200"/>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pacing w:lineRule="auto" w:line="276" w:before="120" w:after="200"/>
        <w:rPr>
          <w:rFonts w:ascii="Times New Roman" w:hAnsi="Times New Roman" w:eastAsia="Times New Roman"/>
          <w:sz w:val="24"/>
          <w:szCs w:val="24"/>
          <w:lang w:eastAsia="uk-UA"/>
        </w:rPr>
      </w:pPr>
      <w:r>
        <w:rPr>
          <w:rFonts w:eastAsia="Times New Roman" w:ascii="Times New Roman" w:hAnsi="Times New Roman"/>
          <w:sz w:val="24"/>
          <w:szCs w:val="24"/>
          <w:lang w:eastAsia="uk-UA"/>
        </w:rPr>
        <w:t>_____________</w:t>
      </w:r>
    </w:p>
    <w:p>
      <w:pPr>
        <w:pStyle w:val="Normal"/>
        <w:spacing w:lineRule="auto" w:line="276" w:before="120" w:after="200"/>
        <w:ind w:firstLine="567"/>
        <w:jc w:val="both"/>
        <w:rPr>
          <w:rFonts w:ascii="Times New Roman" w:hAnsi="Times New Roman" w:eastAsia="Times New Roman"/>
          <w:sz w:val="20"/>
          <w:szCs w:val="24"/>
          <w:lang w:eastAsia="uk-UA"/>
        </w:rPr>
      </w:pPr>
      <w:r>
        <w:rPr>
          <w:rFonts w:eastAsia="Times New Roman" w:ascii="Times New Roman" w:hAnsi="Times New Roman"/>
          <w:sz w:val="20"/>
          <w:szCs w:val="24"/>
          <w:lang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Pr>
        <w:pStyle w:val="Normal"/>
        <w:spacing w:before="0" w:after="160"/>
        <w:rPr/>
      </w:pPr>
      <w:r>
        <w:rPr/>
      </w:r>
    </w:p>
    <w:p>
      <w:pPr>
        <w:pStyle w:val="Normal"/>
        <w:spacing w:before="0" w:after="160"/>
        <w:rPr/>
      </w:pPr>
      <w:r>
        <w:rPr/>
      </w:r>
    </w:p>
    <w:p>
      <w:pPr>
        <w:pStyle w:val="Normal"/>
        <w:spacing w:before="0" w:after="160"/>
        <w:rPr/>
      </w:pPr>
      <w:r>
        <w:rPr/>
      </w:r>
    </w:p>
    <w:p>
      <w:pPr>
        <w:pStyle w:val="NoSpacing"/>
        <w:widowControl/>
        <w:bidi w:val="0"/>
        <w:spacing w:before="0" w:after="0"/>
        <w:ind w:firstLine="6463" w:left="0" w:right="0"/>
        <w:jc w:val="left"/>
        <w:rPr>
          <w:rFonts w:ascii="Times New Roman" w:hAnsi="Times New Roman"/>
          <w:i/>
          <w:iCs/>
          <w:sz w:val="20"/>
          <w:szCs w:val="20"/>
          <w:lang w:val="uk-UA" w:eastAsia="ru-RU"/>
        </w:rPr>
      </w:pPr>
      <w:r>
        <w:rPr>
          <w:rFonts w:ascii="Times New Roman" w:hAnsi="Times New Roman"/>
          <w:i/>
          <w:iCs/>
          <w:sz w:val="20"/>
          <w:szCs w:val="20"/>
          <w:lang w:val="uk-UA" w:eastAsia="ru-RU"/>
        </w:rPr>
        <w:t>Додаток 4</w:t>
      </w:r>
    </w:p>
    <w:p>
      <w:pPr>
        <w:pStyle w:val="Normal"/>
        <w:widowControl/>
        <w:tabs>
          <w:tab w:val="clear" w:pos="708"/>
          <w:tab w:val="left" w:pos="7230" w:leader="none"/>
        </w:tabs>
        <w:bidi w:val="0"/>
        <w:spacing w:lineRule="auto" w:line="240" w:before="0" w:after="0"/>
        <w:ind w:firstLine="6463" w:left="0" w:right="0"/>
        <w:jc w:val="left"/>
        <w:rPr>
          <w:rFonts w:ascii="Times New Roman" w:hAnsi="Times New Roman"/>
        </w:rPr>
      </w:pPr>
      <w:r>
        <w:rPr>
          <w:rFonts w:ascii="Times New Roman" w:hAnsi="Times New Roman"/>
          <w:i/>
          <w:iCs/>
          <w:sz w:val="20"/>
          <w:szCs w:val="20"/>
        </w:rPr>
        <w:t>до конкурсної документації</w:t>
      </w:r>
    </w:p>
    <w:p>
      <w:pPr>
        <w:pStyle w:val="Normal"/>
        <w:widowControl/>
        <w:tabs>
          <w:tab w:val="clear" w:pos="708"/>
          <w:tab w:val="left" w:pos="7230" w:leader="none"/>
        </w:tabs>
        <w:bidi w:val="0"/>
        <w:spacing w:lineRule="auto" w:line="240" w:before="0" w:after="0"/>
        <w:ind w:firstLine="6463" w:left="0" w:right="0"/>
        <w:jc w:val="left"/>
        <w:rPr>
          <w:rFonts w:ascii="Times New Roman" w:hAnsi="Times New Roman"/>
        </w:rPr>
      </w:pPr>
      <w:r>
        <w:rPr>
          <w:rFonts w:ascii="Times New Roman" w:hAnsi="Times New Roman"/>
        </w:rPr>
      </w:r>
    </w:p>
    <w:p>
      <w:pPr>
        <w:pStyle w:val="Normal"/>
        <w:spacing w:lineRule="auto" w:line="240" w:before="0" w:after="0"/>
        <w:jc w:val="center"/>
        <w:rPr>
          <w:color w:val="auto"/>
          <w:shd w:fill="auto" w:val="clear"/>
        </w:rPr>
      </w:pPr>
      <w:r>
        <w:rPr>
          <w:rFonts w:cs="Times New Roman" w:ascii="Times New Roman" w:hAnsi="Times New Roman"/>
          <w:b/>
          <w:color w:val="000000"/>
          <w:sz w:val="20"/>
          <w:szCs w:val="20"/>
          <w:shd w:fill="auto" w:val="clear"/>
        </w:rPr>
        <w:t>Норми надання послуги з управління побутовими відходами</w:t>
      </w:r>
    </w:p>
    <w:p>
      <w:pPr>
        <w:pStyle w:val="Normal"/>
        <w:spacing w:lineRule="auto" w:line="240" w:before="0" w:after="0"/>
        <w:jc w:val="both"/>
        <w:rPr>
          <w:color w:val="auto"/>
          <w:shd w:fill="auto" w:val="clear"/>
        </w:rPr>
      </w:pPr>
      <w:r>
        <w:rPr>
          <w:rFonts w:cs="Times New Roman" w:ascii="Times New Roman" w:hAnsi="Times New Roman"/>
          <w:color w:val="000000"/>
          <w:sz w:val="20"/>
          <w:szCs w:val="20"/>
          <w:shd w:fill="auto" w:val="clear"/>
        </w:rPr>
        <w:t xml:space="preserve">       </w:t>
      </w:r>
      <w:r>
        <w:rPr>
          <w:rFonts w:cs="Times New Roman" w:ascii="Times New Roman" w:hAnsi="Times New Roman"/>
          <w:b w:val="false"/>
          <w:bCs w:val="false"/>
          <w:color w:val="000000"/>
          <w:sz w:val="20"/>
          <w:szCs w:val="20"/>
          <w:shd w:fill="auto" w:val="clear"/>
        </w:rPr>
        <w:t>Норми надання послуги з управління побутовими відходами, затверджені р</w:t>
      </w:r>
      <w:r>
        <w:rPr>
          <w:rFonts w:cs="Times New Roman" w:ascii="Times New Roman" w:hAnsi="Times New Roman"/>
          <w:color w:val="000000"/>
          <w:sz w:val="20"/>
          <w:szCs w:val="20"/>
          <w:shd w:fill="auto" w:val="clear"/>
        </w:rPr>
        <w:t>ішення виконавчого комітету Славутської міської ради від 15.01.2026 №23 «Про затвердження норм надання послуг з управління побутовими відходами для Славутської міської територіальної громади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Таблиця 1 – Норми надання послуги з управління змішаними побутовими відходами Славутської міської територіальної громади Хмельницької області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bl>
      <w:tblPr>
        <w:tblW w:w="9982" w:type="dxa"/>
        <w:jc w:val="center"/>
        <w:tblInd w:w="0" w:type="dxa"/>
        <w:tblLayout w:type="fixed"/>
        <w:tblCellMar>
          <w:top w:w="0" w:type="dxa"/>
          <w:left w:w="108" w:type="dxa"/>
          <w:bottom w:w="0" w:type="dxa"/>
          <w:right w:w="108" w:type="dxa"/>
        </w:tblCellMar>
      </w:tblPr>
      <w:tblGrid>
        <w:gridCol w:w="519"/>
        <w:gridCol w:w="4443"/>
        <w:gridCol w:w="1718"/>
        <w:gridCol w:w="901"/>
        <w:gridCol w:w="1015"/>
        <w:gridCol w:w="1386"/>
      </w:tblGrid>
      <w:tr>
        <w:trPr>
          <w:tblHeader w:val="true"/>
          <w:trHeight w:val="20" w:hRule="atLeast"/>
        </w:trPr>
        <w:tc>
          <w:tcPr>
            <w:tcW w:w="5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c>
          <w:tcPr>
            <w:tcW w:w="44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Джерело утворення</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 відходів</w:t>
            </w:r>
          </w:p>
        </w:tc>
        <w:tc>
          <w:tcPr>
            <w:tcW w:w="17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Розрахункова</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одиниця</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Норма на одну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одиницю</w:t>
            </w:r>
          </w:p>
        </w:tc>
        <w:tc>
          <w:tcPr>
            <w:tcW w:w="13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щільність</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відходів</w:t>
            </w:r>
          </w:p>
        </w:tc>
      </w:tr>
      <w:tr>
        <w:trPr>
          <w:tblHeader w:val="true"/>
          <w:trHeight w:val="20"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44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на рік</w:t>
            </w:r>
          </w:p>
        </w:tc>
        <w:tc>
          <w:tcPr>
            <w:tcW w:w="1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r>
      <w:tr>
        <w:trPr>
          <w:tblHeader w:val="true"/>
          <w:trHeight w:val="20"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44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куб. м</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кг/куб. м</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shd w:fill="auto" w:val="clear"/>
              </w:rPr>
            </w:pPr>
            <w:r>
              <w:rPr>
                <w:rFonts w:cs="Times New Roman" w:ascii="Times New Roman" w:hAnsi="Times New Roman"/>
                <w:sz w:val="20"/>
                <w:szCs w:val="20"/>
                <w:shd w:fill="auto" w:val="clear"/>
              </w:rPr>
              <w:t>І</w:t>
            </w:r>
          </w:p>
        </w:tc>
        <w:tc>
          <w:tcPr>
            <w:tcW w:w="9463"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sz w:val="24"/>
                <w:szCs w:val="24"/>
                <w:shd w:fill="auto" w:val="clear"/>
              </w:rPr>
            </w:pPr>
            <w:r>
              <w:rPr>
                <w:rFonts w:cs="Times New Roman" w:ascii="Times New Roman" w:hAnsi="Times New Roman"/>
                <w:sz w:val="20"/>
                <w:szCs w:val="20"/>
                <w:shd w:fill="auto" w:val="clear"/>
              </w:rPr>
              <w:t>Домогосподарства</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Багатоквартирні будинки міста Славута</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1,600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275,26</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172,0</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Одноквартирні будинки міста Славута</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1,731</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311,49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179,9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Одноквартирні будинки Славутської міської територіальної громади Хмельницької області, крім міста Славута</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1,320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213,76</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161,9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ІІ</w:t>
            </w:r>
          </w:p>
        </w:tc>
        <w:tc>
          <w:tcPr>
            <w:tcW w:w="9463"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Інші джерела, якщо ці відходи подібні за своїм складом до відходів домогосподарств</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Готелі</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1,897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323,06</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170,3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Гуртожитки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1,596</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255,49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160,1</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Лікарні</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ліжко</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2,267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421,66</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186,0</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Поліклініки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відвідування</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0,024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4,28</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178,3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Аптеки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торговельної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0,228</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31,31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137,3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Адміністративні і громадські установи та організації</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робоче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0,388</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65,15</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167,9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Заклади загальної середньої, професійної (професійно-технічної), позашкільної освіти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учень,</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вихованець</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0,142</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20,73</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146,0</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Заклади дошкільної освіти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0,354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59,79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168,9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Промтоварні магазини, ларьки, кіоски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торговельної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0,310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53,70</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173,2</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Продовольчі магазини, ларьки, кіоски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торговельної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0,370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71,75</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193,9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Ринки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торговельної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0,375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75,54</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201,4</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Заклади культури і мистецтва</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0,236</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44,62</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189,1</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Підприємства побутового обслуговування</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робоче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2,915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394,30</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135,3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Вокзал, автовокзал</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пасажирської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0,330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58,74</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178,0</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Пляж (курортний сезон)</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0,012</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1,94</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161,7</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Ресторани, кафе, їдальні</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2,007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422,38</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210,5</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Склади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0,154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25,60</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166,2</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Кладовище</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0,003</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0,49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163,3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Заклади швидкого харчування</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торговельної</w:t>
            </w:r>
          </w:p>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1,554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241,27</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155,3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Автогаражні кооперативи (гаражі)</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гаражне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0,366</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87,78</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239,8</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Автомийки, АЗС</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0,026</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4,80</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184,6</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Логістичні підприємства (служби перевезення та доставки товарів)</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для відвідувачів</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0,199</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32,89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165,3</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Сезонні об’єкти торгівлі та розважальні атракціони</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0,285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54,13</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189,9</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Стоматологічні та медичні кабінети, лабораторії</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робоче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2,955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398,98</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135,0</w:t>
            </w:r>
          </w:p>
        </w:tc>
      </w:tr>
      <w:tr>
        <w:trPr>
          <w:trHeight w:val="20" w:hRule="atLeast"/>
        </w:trPr>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
              </w:numPr>
              <w:spacing w:lineRule="auto" w:line="240" w:before="0" w:after="0"/>
              <w:ind w:hanging="567" w:left="510" w:right="0"/>
              <w:jc w:val="left"/>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Заклади разового відвідування</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робоче місце</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0,510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71,49</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140,2</w:t>
            </w:r>
          </w:p>
        </w:tc>
      </w:tr>
    </w:tbl>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Таблиця 2 – Норми надання послуги з управління роздільно зібраними ресурсоцінними побутовими відходами Славутської міської територіальної громади Хмельницької області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bl>
      <w:tblPr>
        <w:tblW w:w="9936" w:type="dxa"/>
        <w:jc w:val="center"/>
        <w:tblInd w:w="0" w:type="dxa"/>
        <w:tblLayout w:type="fixed"/>
        <w:tblCellMar>
          <w:top w:w="0" w:type="dxa"/>
          <w:left w:w="108" w:type="dxa"/>
          <w:bottom w:w="0" w:type="dxa"/>
          <w:right w:w="108" w:type="dxa"/>
        </w:tblCellMar>
      </w:tblPr>
      <w:tblGrid>
        <w:gridCol w:w="565"/>
        <w:gridCol w:w="4419"/>
        <w:gridCol w:w="1753"/>
        <w:gridCol w:w="867"/>
        <w:gridCol w:w="968"/>
        <w:gridCol w:w="1364"/>
      </w:tblGrid>
      <w:tr>
        <w:trPr>
          <w:tblHeader w:val="true"/>
          <w:trHeight w:val="20" w:hRule="atLeast"/>
        </w:trPr>
        <w:tc>
          <w:tcPr>
            <w:tcW w:w="565"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з/п</w:t>
            </w:r>
          </w:p>
        </w:tc>
        <w:tc>
          <w:tcPr>
            <w:tcW w:w="4419"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Джерело утворення</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 відходів</w:t>
            </w:r>
          </w:p>
        </w:tc>
        <w:tc>
          <w:tcPr>
            <w:tcW w:w="1753"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Розрахункова</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одиниця</w:t>
            </w:r>
          </w:p>
        </w:tc>
        <w:tc>
          <w:tcPr>
            <w:tcW w:w="183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Норма на одну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одиницю</w:t>
            </w:r>
          </w:p>
        </w:tc>
        <w:tc>
          <w:tcPr>
            <w:tcW w:w="1364"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щільність</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відходів</w:t>
            </w:r>
          </w:p>
        </w:tc>
      </w:tr>
      <w:tr>
        <w:trPr>
          <w:tblHeader w:val="true"/>
          <w:trHeight w:val="20" w:hRule="atLeast"/>
        </w:trPr>
        <w:tc>
          <w:tcPr>
            <w:tcW w:w="56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4419"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1753"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183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на рік</w:t>
            </w:r>
          </w:p>
        </w:tc>
        <w:tc>
          <w:tcPr>
            <w:tcW w:w="1364"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r>
      <w:tr>
        <w:trPr>
          <w:tblHeader w:val="true"/>
          <w:trHeight w:val="20" w:hRule="atLeast"/>
        </w:trPr>
        <w:tc>
          <w:tcPr>
            <w:tcW w:w="565"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4419"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1753"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rPr/>
            </w:pPr>
            <w:r>
              <w:rPr/>
            </w:r>
          </w:p>
        </w:tc>
        <w:tc>
          <w:tcPr>
            <w:tcW w:w="86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куб. м</w:t>
            </w:r>
          </w:p>
        </w:tc>
        <w:tc>
          <w:tcPr>
            <w:tcW w:w="9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w:t>
            </w:r>
          </w:p>
        </w:tc>
        <w:tc>
          <w:tcPr>
            <w:tcW w:w="136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кг/куб. м</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Роздільно зібрані відходи пластику</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w:t>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Домогосподарства</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
              </w:numPr>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Багатоквартирні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0,160</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2,25</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14,1</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
              </w:numPr>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Одноквартирні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0,157</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2,20</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14,0</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Роздільно зібрані відходи скла</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w:t>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Домогосподарства</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3"/>
              </w:numPr>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Багатоквартирні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0,046</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13,56</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294,8</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3"/>
              </w:numPr>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Одноквартирні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0,045</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13,19</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293,1</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Роздільно зібрані відходи паперу</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w:t>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Домогосподарства</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w:t>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Багатоквартирні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0,023</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1,87</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81,3</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w:t>
            </w:r>
          </w:p>
        </w:tc>
        <w:tc>
          <w:tcPr>
            <w:tcW w:w="44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Одноквартирні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0,022</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1,81</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82,3</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Роздільно зібрані відходи металу</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w:t>
            </w:r>
          </w:p>
        </w:tc>
        <w:tc>
          <w:tcPr>
            <w:tcW w:w="9371"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Домогосподарства</w:t>
            </w:r>
          </w:p>
        </w:tc>
      </w:tr>
      <w:tr>
        <w:trPr>
          <w:trHeight w:val="20" w:hRule="atLeast"/>
        </w:trPr>
        <w:tc>
          <w:tcPr>
            <w:tcW w:w="56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numPr>
                <w:ilvl w:val="0"/>
                <w:numId w:val="4"/>
              </w:numPr>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c>
        <w:tc>
          <w:tcPr>
            <w:tcW w:w="44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Багатоквартирні будинки міста Славута</w:t>
            </w:r>
          </w:p>
        </w:tc>
        <w:tc>
          <w:tcPr>
            <w:tcW w:w="175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0,006</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3,05</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508,3</w:t>
            </w:r>
          </w:p>
        </w:tc>
      </w:tr>
    </w:tbl>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Таблиця 3 – Норма надання послуги з управління великогабаритними відходами Славутської міської територіальної громади Хмельницької області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bl>
      <w:tblPr>
        <w:tblW w:w="9663" w:type="dxa"/>
        <w:jc w:val="center"/>
        <w:tblInd w:w="0" w:type="dxa"/>
        <w:tblLayout w:type="fixed"/>
        <w:tblCellMar>
          <w:top w:w="0" w:type="dxa"/>
          <w:left w:w="108" w:type="dxa"/>
          <w:bottom w:w="0" w:type="dxa"/>
          <w:right w:w="108" w:type="dxa"/>
        </w:tblCellMar>
      </w:tblPr>
      <w:tblGrid>
        <w:gridCol w:w="3842"/>
        <w:gridCol w:w="1771"/>
        <w:gridCol w:w="953"/>
        <w:gridCol w:w="859"/>
        <w:gridCol w:w="2238"/>
      </w:tblGrid>
      <w:tr>
        <w:trPr>
          <w:tblHeader w:val="true"/>
          <w:trHeight w:val="225" w:hRule="atLeast"/>
        </w:trPr>
        <w:tc>
          <w:tcPr>
            <w:tcW w:w="38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Джерело утворення великогабаритних побутових відходів</w:t>
            </w:r>
          </w:p>
        </w:tc>
        <w:tc>
          <w:tcPr>
            <w:tcW w:w="17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Розрахункова</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одиниця</w:t>
            </w: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Норма на одну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одиницю</w:t>
            </w:r>
          </w:p>
        </w:tc>
        <w:tc>
          <w:tcPr>
            <w:tcW w:w="22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щільність</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великогабаритних</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 відходів</w:t>
            </w:r>
          </w:p>
        </w:tc>
      </w:tr>
      <w:tr>
        <w:trPr>
          <w:tblHeader w:val="true"/>
          <w:trHeight w:val="299" w:hRule="atLeast"/>
        </w:trPr>
        <w:tc>
          <w:tcPr>
            <w:tcW w:w="3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на рік</w:t>
            </w:r>
          </w:p>
        </w:tc>
        <w:tc>
          <w:tcPr>
            <w:tcW w:w="22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r>
      <w:tr>
        <w:trPr>
          <w:tblHeader w:val="true"/>
          <w:trHeight w:val="248" w:hRule="atLeast"/>
        </w:trPr>
        <w:tc>
          <w:tcPr>
            <w:tcW w:w="3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куб. м</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w:t>
            </w:r>
          </w:p>
        </w:tc>
        <w:tc>
          <w:tcPr>
            <w:tcW w:w="2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кг/куб. м</w:t>
            </w:r>
          </w:p>
        </w:tc>
      </w:tr>
      <w:tr>
        <w:trPr/>
        <w:tc>
          <w:tcPr>
            <w:tcW w:w="38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Славутська міська територіальна громада Хмельницької області</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0,082</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30,13</w:t>
            </w:r>
          </w:p>
        </w:tc>
        <w:tc>
          <w:tcPr>
            <w:tcW w:w="2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367,4</w:t>
            </w:r>
          </w:p>
        </w:tc>
      </w:tr>
    </w:tbl>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Таблиця 4 – Норма надання послуги з управління ремонтними відходами Славутської міської територіальної громади Хмельницької області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bl>
      <w:tblPr>
        <w:tblW w:w="9725" w:type="dxa"/>
        <w:jc w:val="center"/>
        <w:tblInd w:w="0" w:type="dxa"/>
        <w:tblLayout w:type="fixed"/>
        <w:tblCellMar>
          <w:top w:w="0" w:type="dxa"/>
          <w:left w:w="108" w:type="dxa"/>
          <w:bottom w:w="0" w:type="dxa"/>
          <w:right w:w="108" w:type="dxa"/>
        </w:tblCellMar>
      </w:tblPr>
      <w:tblGrid>
        <w:gridCol w:w="3838"/>
        <w:gridCol w:w="1751"/>
        <w:gridCol w:w="974"/>
        <w:gridCol w:w="962"/>
        <w:gridCol w:w="2200"/>
      </w:tblGrid>
      <w:tr>
        <w:trPr>
          <w:tblHeader w:val="true"/>
          <w:trHeight w:val="225" w:hRule="atLeast"/>
        </w:trPr>
        <w:tc>
          <w:tcPr>
            <w:tcW w:w="3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Джерело утворення ремонтних побутових відходів</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Розрахункова</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одиниця</w:t>
            </w:r>
          </w:p>
        </w:tc>
        <w:tc>
          <w:tcPr>
            <w:tcW w:w="193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Норма на одну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одиницю</w:t>
            </w:r>
          </w:p>
        </w:tc>
        <w:tc>
          <w:tcPr>
            <w:tcW w:w="22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щільність</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ремонтних</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побутових відходів</w:t>
            </w:r>
          </w:p>
        </w:tc>
      </w:tr>
      <w:tr>
        <w:trPr>
          <w:tblHeader w:val="true"/>
          <w:trHeight w:val="299" w:hRule="atLeast"/>
        </w:trPr>
        <w:tc>
          <w:tcPr>
            <w:tcW w:w="3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93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на рік</w:t>
            </w:r>
          </w:p>
        </w:tc>
        <w:tc>
          <w:tcPr>
            <w:tcW w:w="2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r>
      <w:tr>
        <w:trPr>
          <w:tblHeader w:val="true"/>
          <w:trHeight w:val="248" w:hRule="atLeast"/>
        </w:trPr>
        <w:tc>
          <w:tcPr>
            <w:tcW w:w="3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7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9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куб. м</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w:t>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кг/куб. м</w:t>
            </w:r>
          </w:p>
        </w:tc>
      </w:tr>
      <w:tr>
        <w:trPr/>
        <w:tc>
          <w:tcPr>
            <w:tcW w:w="38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Славутська міська територіальна громада Хмельницької області</w:t>
            </w:r>
          </w:p>
        </w:tc>
        <w:tc>
          <w:tcPr>
            <w:tcW w:w="1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9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0,018</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12,25</w:t>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680,6</w:t>
            </w:r>
          </w:p>
        </w:tc>
      </w:tr>
    </w:tbl>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Таблиця 5 – Норма надання послуги з управління відходами зелених насаджень Славутської міської територіальної громади Хмельницької області на 2026-2030 рр.</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tbl>
      <w:tblPr>
        <w:tblW w:w="9757" w:type="dxa"/>
        <w:jc w:val="center"/>
        <w:tblInd w:w="0" w:type="dxa"/>
        <w:tblLayout w:type="fixed"/>
        <w:tblCellMar>
          <w:top w:w="0" w:type="dxa"/>
          <w:left w:w="108" w:type="dxa"/>
          <w:bottom w:w="0" w:type="dxa"/>
          <w:right w:w="108" w:type="dxa"/>
        </w:tblCellMar>
      </w:tblPr>
      <w:tblGrid>
        <w:gridCol w:w="3774"/>
        <w:gridCol w:w="1887"/>
        <w:gridCol w:w="1029"/>
        <w:gridCol w:w="1019"/>
        <w:gridCol w:w="2048"/>
      </w:tblGrid>
      <w:tr>
        <w:trPr>
          <w:tblHeader w:val="true"/>
          <w:trHeight w:val="20" w:hRule="atLeast"/>
        </w:trPr>
        <w:tc>
          <w:tcPr>
            <w:tcW w:w="37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Джерело утворення</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відходів зелених насаджень</w:t>
            </w:r>
          </w:p>
        </w:tc>
        <w:tc>
          <w:tcPr>
            <w:tcW w:w="18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Розрахункова</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одиниця</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Норма на одну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розрахункову</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одиницю</w:t>
            </w:r>
          </w:p>
        </w:tc>
        <w:tc>
          <w:tcPr>
            <w:tcW w:w="20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щільність</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відходів зелених</w:t>
            </w:r>
          </w:p>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насаджень</w:t>
            </w:r>
          </w:p>
        </w:tc>
      </w:tr>
      <w:tr>
        <w:trPr>
          <w:tblHeader w:val="true"/>
          <w:trHeight w:val="20" w:hRule="atLeast"/>
        </w:trPr>
        <w:tc>
          <w:tcPr>
            <w:tcW w:w="3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8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середня на рік</w:t>
            </w:r>
          </w:p>
        </w:tc>
        <w:tc>
          <w:tcPr>
            <w:tcW w:w="20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r>
      <w:tr>
        <w:trPr>
          <w:tblHeader w:val="true"/>
          <w:trHeight w:val="20" w:hRule="atLeast"/>
        </w:trPr>
        <w:tc>
          <w:tcPr>
            <w:tcW w:w="3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8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куб. 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кг / куб. м</w:t>
            </w:r>
          </w:p>
        </w:tc>
      </w:tr>
      <w:tr>
        <w:trPr>
          <w:trHeight w:val="20" w:hRule="atLeast"/>
        </w:trPr>
        <w:tc>
          <w:tcPr>
            <w:tcW w:w="37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Інші території загального користування</w:t>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0,014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2,22</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158,6</w:t>
            </w:r>
          </w:p>
        </w:tc>
      </w:tr>
      <w:tr>
        <w:trPr>
          <w:trHeight w:val="20" w:hRule="atLeast"/>
        </w:trPr>
        <w:tc>
          <w:tcPr>
            <w:tcW w:w="37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Прибудинкові території багатоквартирних будинків</w:t>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0,167</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36,99</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221,5</w:t>
            </w:r>
          </w:p>
        </w:tc>
      </w:tr>
      <w:tr>
        <w:trPr>
          <w:trHeight w:val="20" w:hRule="atLeast"/>
        </w:trPr>
        <w:tc>
          <w:tcPr>
            <w:tcW w:w="3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r>
      <w:tr>
        <w:trPr>
          <w:trHeight w:val="58" w:hRule="atLeast"/>
        </w:trPr>
        <w:tc>
          <w:tcPr>
            <w:tcW w:w="37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Прибудинкові території одноквартирних будинків</w:t>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мешканець</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0,484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136,15</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281,3</w:t>
            </w:r>
          </w:p>
        </w:tc>
      </w:tr>
      <w:tr>
        <w:trPr>
          <w:trHeight w:val="58" w:hRule="atLeast"/>
        </w:trPr>
        <w:tc>
          <w:tcPr>
            <w:tcW w:w="3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1 кв.м площі</w:t>
            </w:r>
          </w:p>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території</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c>
          <w:tcPr>
            <w:tcW w:w="20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color w:val="auto"/>
                <w:sz w:val="24"/>
                <w:szCs w:val="24"/>
                <w:shd w:fill="auto" w:val="clear"/>
              </w:rPr>
            </w:pPr>
            <w:r>
              <w:rPr>
                <w:rFonts w:cs="Times New Roman" w:ascii="Times New Roman" w:hAnsi="Times New Roman"/>
                <w:color w:val="000000"/>
                <w:sz w:val="20"/>
                <w:szCs w:val="20"/>
                <w:shd w:fill="auto" w:val="clear"/>
              </w:rPr>
              <w:t>–</w:t>
            </w:r>
          </w:p>
        </w:tc>
      </w:tr>
    </w:tbl>
    <w:p>
      <w:pPr>
        <w:pStyle w:val="Normal"/>
        <w:spacing w:lineRule="auto" w:line="240" w:before="0" w:after="0"/>
        <w:jc w:val="both"/>
        <w:rPr>
          <w:rFonts w:ascii="Times New Roman" w:hAnsi="Times New Roman" w:cs="Times New Roman"/>
          <w:color w:val="auto"/>
          <w:sz w:val="24"/>
          <w:szCs w:val="24"/>
          <w:shd w:fill="auto" w:val="clear"/>
        </w:rPr>
      </w:pPr>
      <w:r>
        <w:rPr>
          <w:rFonts w:cs="Times New Roman" w:ascii="Times New Roman" w:hAnsi="Times New Roman"/>
          <w:color w:val="auto"/>
          <w:sz w:val="24"/>
          <w:szCs w:val="24"/>
          <w:shd w:fill="auto" w:val="clear"/>
        </w:rPr>
      </w:r>
    </w:p>
    <w:p>
      <w:pPr>
        <w:pStyle w:val="Normal"/>
        <w:spacing w:lineRule="auto" w:line="240" w:before="0" w:after="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widowControl/>
        <w:tabs>
          <w:tab w:val="clear" w:pos="708"/>
          <w:tab w:val="left" w:pos="7230" w:leader="none"/>
        </w:tabs>
        <w:bidi w:val="0"/>
        <w:spacing w:lineRule="auto" w:line="240" w:before="0" w:after="0"/>
        <w:ind w:firstLine="6463" w:left="0" w:right="0"/>
        <w:jc w:val="left"/>
        <w:rPr>
          <w:rFonts w:ascii="Times New Roman" w:hAnsi="Times New Roman"/>
        </w:rPr>
        <w:sectPr>
          <w:headerReference w:type="even" r:id="rId3"/>
          <w:headerReference w:type="default" r:id="rId4"/>
          <w:headerReference w:type="first" r:id="rId5"/>
          <w:type w:val="nextPage"/>
          <w:pgSz w:w="11906" w:h="16838"/>
          <w:pgMar w:left="1417" w:right="574" w:gutter="0" w:header="708" w:top="850" w:footer="0" w:bottom="850"/>
          <w:pgNumType w:fmt="decimal"/>
          <w:formProt w:val="false"/>
          <w:titlePg/>
          <w:textDirection w:val="lrTb"/>
          <w:docGrid w:type="default" w:linePitch="360" w:charSpace="0"/>
        </w:sectPr>
      </w:pPr>
      <w:r>
        <w:rPr>
          <w:rFonts w:ascii="Times New Roman" w:hAnsi="Times New Roman"/>
        </w:rPr>
      </w:r>
      <w:r>
        <w:br w:type="page"/>
      </w:r>
    </w:p>
    <w:p>
      <w:pPr>
        <w:pStyle w:val="Normal"/>
        <w:spacing w:lineRule="auto" w:line="240" w:before="0" w:after="0"/>
        <w:ind w:firstLine="6803"/>
        <w:rPr/>
      </w:pPr>
      <w:r>
        <w:rPr>
          <w:rStyle w:val="Style19"/>
          <w:rFonts w:ascii="Times New Roman" w:hAnsi="Times New Roman"/>
          <w:lang w:eastAsia="ru-RU"/>
        </w:rPr>
        <w:t>Додаток 5</w:t>
      </w:r>
    </w:p>
    <w:p>
      <w:pPr>
        <w:pStyle w:val="Normal"/>
        <w:tabs>
          <w:tab w:val="clear" w:pos="708"/>
          <w:tab w:val="left" w:pos="7230" w:leader="none"/>
        </w:tabs>
        <w:spacing w:lineRule="auto" w:line="240" w:before="0" w:after="0"/>
        <w:ind w:firstLine="6803"/>
        <w:rPr>
          <w:rFonts w:ascii="Times New Roman" w:hAnsi="Times New Roman" w:eastAsia="Times New Roman"/>
          <w:lang w:eastAsia="ru-RU"/>
        </w:rPr>
      </w:pPr>
      <w:r>
        <w:rPr>
          <w:rFonts w:eastAsia="Times New Roman" w:ascii="Times New Roman" w:hAnsi="Times New Roman"/>
          <w:lang w:eastAsia="ru-RU"/>
        </w:rPr>
        <w:t>до конкурсної документації</w:t>
      </w:r>
    </w:p>
    <w:p>
      <w:pPr>
        <w:pStyle w:val="Normal"/>
        <w:widowControl/>
        <w:suppressAutoHyphens w:val="true"/>
        <w:overflowPunct w:val="false"/>
        <w:bidi w:val="0"/>
        <w:spacing w:lineRule="auto" w:line="240" w:before="0" w:after="0"/>
        <w:ind w:hanging="1361" w:left="1361" w:right="0"/>
        <w:jc w:val="center"/>
        <w:rPr>
          <w:rFonts w:ascii="Times New Roman" w:hAnsi="Times New Roman"/>
          <w:b/>
          <w:bCs/>
          <w:sz w:val="24"/>
          <w:szCs w:val="24"/>
        </w:rPr>
      </w:pPr>
      <w:r>
        <w:rPr>
          <w:rFonts w:cs="Times New Roman" w:ascii="Times New Roman" w:hAnsi="Times New Roman"/>
          <w:b/>
          <w:bCs/>
          <w:i/>
          <w:iCs/>
          <w:sz w:val="24"/>
          <w:szCs w:val="24"/>
        </w:rPr>
        <w:t>Наявність, кількість, місцезнаходження контейнерних майданчиків</w:t>
      </w:r>
    </w:p>
    <w:tbl>
      <w:tblPr>
        <w:tblW w:w="10046" w:type="dxa"/>
        <w:jc w:val="left"/>
        <w:tblInd w:w="-159" w:type="dxa"/>
        <w:tblLayout w:type="fixed"/>
        <w:tblCellMar>
          <w:top w:w="0" w:type="dxa"/>
          <w:left w:w="30" w:type="dxa"/>
          <w:bottom w:w="0" w:type="dxa"/>
          <w:right w:w="30" w:type="dxa"/>
        </w:tblCellMar>
      </w:tblPr>
      <w:tblGrid>
        <w:gridCol w:w="540"/>
        <w:gridCol w:w="3900"/>
        <w:gridCol w:w="1630"/>
        <w:gridCol w:w="1485"/>
        <w:gridCol w:w="841"/>
        <w:gridCol w:w="855"/>
        <w:gridCol w:w="795"/>
      </w:tblGrid>
      <w:tr>
        <w:trPr>
          <w:trHeight w:val="1223"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Місцерозташування контейнерних майданчиків</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Style w:val="Style19"/>
                <w:rFonts w:ascii="Times New Roman" w:hAnsi="Times New Roman"/>
                <w:b/>
                <w:sz w:val="22"/>
                <w:szCs w:val="22"/>
              </w:rPr>
              <w:t>Кількість контейнерних майданчиків</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Кількість контейнерів ТПВ</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скло</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папір</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455" w:leader="none"/>
              </w:tabs>
              <w:spacing w:lineRule="auto" w:line="240" w:before="0" w:after="0"/>
              <w:jc w:val="center"/>
              <w:rPr>
                <w:rFonts w:ascii="Times New Roman" w:hAnsi="Times New Roman"/>
                <w:b/>
                <w:sz w:val="22"/>
                <w:szCs w:val="22"/>
              </w:rPr>
            </w:pPr>
            <w:r>
              <w:rPr>
                <w:rFonts w:ascii="Times New Roman" w:hAnsi="Times New Roman"/>
                <w:b/>
                <w:sz w:val="22"/>
                <w:szCs w:val="22"/>
              </w:rPr>
              <w:t>ПЕТ</w:t>
            </w:r>
          </w:p>
        </w:tc>
      </w:tr>
      <w:tr>
        <w:trPr>
          <w:trHeight w:val="300"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Calibri" w:hAnsi="Calibri"/>
                <w:sz w:val="22"/>
                <w:szCs w:val="22"/>
              </w:rPr>
            </w:pPr>
            <w:r>
              <w:rPr>
                <w:sz w:val="22"/>
                <w:szCs w:val="22"/>
              </w:rPr>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Calibri" w:hAnsi="Calibri"/>
                <w:sz w:val="22"/>
                <w:szCs w:val="22"/>
              </w:rPr>
            </w:pPr>
            <w:r>
              <w:rPr>
                <w:sz w:val="22"/>
                <w:szCs w:val="22"/>
              </w:rPr>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Миру, 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вул.Миру, 22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вул.Миру, 25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вул.Миру, 102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вул.Миру, 118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вул.Миру, 99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вул.Острозька, 28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5</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вул.Острозька, 72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вул.Острозька, 86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вул.Острозька, 131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10</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12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36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68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84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95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141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144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вул.Б.Хмельницького, 152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вул.Хмельницького, 158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пров.Хмельницького, 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вул.Спаська, 17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вул,Соборності, 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вул,Соборності, 26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вул,Соборності, 32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Пляж</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вул.Д.Галицького, 11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 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29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 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 105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 109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 159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58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56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25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31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61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39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вул.Привокзальна, 69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Ганопільське шоссе</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пл.Шевченка, 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 23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 48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 71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 93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 134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вул.Чкалова, 10</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вул.Чкалова, 22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49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вул.Мудрого, 15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вул.Мудрого, 58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вул.Мудрого, 69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вул.Кузовкова, 13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вул.Кузовкова, 16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вул.Кузовкова, 20</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вул.Героїв Небесної Сотні, 12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вул.Лісна, 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17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59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вул,Героїв Небесної Сотні, 1а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вул,Героїв Небесної Сотні, 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вул,Героїв Небесної Сотні, 2а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вул.Паперніка. 16</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125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вул.Зарічна, 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вул.Перемоги, 17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вул.Перемоги, 25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вул.Перемоги, 31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121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69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Церковна, 41-43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вул.Мудрого, 51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5</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вул.Мудрого, 53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вул.Ізяславська, 14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вул.Ізяславська, 17а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вул.Ізяславська, 4</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вул.Садова, 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вул.Садова, 15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вул.Гвардійська, 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вул.Гвардійська, 19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79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вул.Гвардійська, 21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вул.Гвардійська, 24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107</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90</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49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вул.Плотиче, 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вул.Сковороди, 78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вул.Лермонтова, 23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вул.Соснова, 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вул.Ломоносова, 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89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вул.Жукова, 1</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вул.Зелена, 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вул.Шепетівська, 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вул.Зелена, 18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Нова, 22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вул.Мічуріна, 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вул.Мічуріна, 38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вул.Волинська, 65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4</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вул.Волинська, 113</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З.Космодемянськоі, 16/а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99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Міньковецька, 72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пров. Шевченка, 31 (48)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Шевченка, 21а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Приміська, 8</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Грушевського, 90а</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вул.Затишна, 19</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Гоголя, 2</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 Сковороди, 14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44</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109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74</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98</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вул.Здоров’я, 120</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вул.Пушкіна, 55</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вул.Грушевського, 70</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пров. Привокзальний, 23</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вул.Набережна, 60</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вул.Волинська, 6</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вул.Паркова, 2</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вул,Кн.Сангушків,10</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119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вул.Пушкіна. 39</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вул.Острозька.12</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вул.Остапчука, 7</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вул.Ізяславська, 5</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вул.Я.Мудрого (баня)</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вул.Козацька,184</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вул.Максимчука</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вул.Остапчука, 15</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127</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вул.Остапчука</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128</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Технічний ліцей</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129</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вул.Я.Мудрого (лікарня)</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130</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вул.Козацька</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131</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вул.М.Зіньковецької</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132</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вул.Героів Украіни, 16</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133</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пров.Добросусіцкій</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134</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кладовище вул.Б.Хмельницького</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3</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6</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sz w:val="22"/>
                <w:szCs w:val="22"/>
              </w:rPr>
            </w:pPr>
            <w:r>
              <w:rPr>
                <w:rFonts w:ascii="Times New Roman" w:hAnsi="Times New Roman"/>
                <w:sz w:val="22"/>
                <w:szCs w:val="22"/>
              </w:rPr>
              <w:t>135</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t>парк</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sz w:val="22"/>
                <w:szCs w:val="22"/>
              </w:rPr>
            </w:pPr>
            <w:r>
              <w:rPr>
                <w:sz w:val="22"/>
                <w:szCs w:val="22"/>
              </w:rPr>
              <w:t>136</w:t>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sz w:val="22"/>
                <w:szCs w:val="22"/>
              </w:rPr>
            </w:pPr>
            <w:r>
              <w:rPr>
                <w:sz w:val="22"/>
                <w:szCs w:val="22"/>
              </w:rPr>
              <w:t>села Варварівка та Голики</w:t>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t>12</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t>24</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rFonts w:ascii="Times New Roman" w:hAnsi="Times New Roman"/>
                <w:sz w:val="22"/>
                <w:szCs w:val="22"/>
              </w:rPr>
              <w:t>12</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390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ВСЬОГО</w:t>
            </w:r>
          </w:p>
        </w:tc>
        <w:tc>
          <w:tcPr>
            <w:tcW w:w="163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149</w:t>
            </w:r>
          </w:p>
        </w:tc>
        <w:tc>
          <w:tcPr>
            <w:tcW w:w="148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378</w:t>
            </w:r>
          </w:p>
        </w:tc>
        <w:tc>
          <w:tcPr>
            <w:tcW w:w="841"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6</w:t>
            </w:r>
          </w:p>
        </w:tc>
        <w:tc>
          <w:tcPr>
            <w:tcW w:w="85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6</w:t>
            </w:r>
          </w:p>
        </w:tc>
        <w:tc>
          <w:tcPr>
            <w:tcW w:w="795"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t>146</w:t>
            </w:r>
          </w:p>
        </w:tc>
      </w:tr>
    </w:tbl>
    <w:p>
      <w:pPr>
        <w:pStyle w:val="Normal"/>
        <w:spacing w:lineRule="auto" w:line="240" w:before="0" w:after="0"/>
        <w:rPr/>
      </w:pPr>
      <w:r>
        <w:rPr/>
      </w:r>
    </w:p>
    <w:p>
      <w:pPr>
        <w:pStyle w:val="Normal"/>
        <w:tabs>
          <w:tab w:val="clear" w:pos="708"/>
          <w:tab w:val="left" w:pos="7230"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sectPr>
      <w:headerReference w:type="even" r:id="rId6"/>
      <w:headerReference w:type="default" r:id="rId7"/>
      <w:headerReference w:type="first" r:id="rId8"/>
      <w:type w:val="nextPage"/>
      <w:pgSz w:w="11906" w:h="16838"/>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nsolas">
    <w:charset w:val="cc"/>
    <w:family w:val="roman"/>
    <w:pitch w:val="variable"/>
  </w:font>
  <w:font w:name="Segoe UI">
    <w:charset w:val="cc"/>
    <w:family w:val="swiss"/>
    <w:pitch w:val="variable"/>
  </w:font>
  <w:font w:name="OpenSymbol">
    <w:altName w:val="Arial Unicode MS"/>
    <w:charset w:val="cc"/>
    <w:family w:val="roman"/>
    <w:pitch w:val="variable"/>
  </w:font>
  <w:font w:name="Liberation Sans">
    <w:altName w:val="Arial"/>
    <w:charset w:val="cc"/>
    <w:family w:val="swiss"/>
    <w:pitch w:val="variable"/>
  </w:font>
  <w:font w:name="Antiqu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76" w:before="0" w:after="20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rFonts w:ascii="Times New Roman" w:hAnsi="Times New Roman" w:eastAsia="Calibri" w:cs="Times New Roman"/>
        <w:b w:val="false"/>
        <w:bCs w:val="false"/>
        <w:color w:themeColor="text1" w:val="000000"/>
        <w:kern w:val="0"/>
        <w:sz w:val="20"/>
        <w:szCs w:val="20"/>
        <w:u w:val="none"/>
        <w:lang w:val="uk-UA" w:eastAsia="uk-UA" w:bidi="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uk-UA"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uk-UA" w:eastAsia="uk-UA" w:bidi="ar-SA"/>
    </w:rPr>
  </w:style>
  <w:style w:type="paragraph" w:styleId="Heading3">
    <w:name w:val="heading 3"/>
    <w:basedOn w:val="Style20"/>
    <w:next w:val="BodyText"/>
    <w:qFormat/>
    <w:pPr>
      <w:spacing w:before="140" w:after="12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character" w:styleId="FollowedHyperlink">
    <w:name w:val="FollowedHyperlink"/>
    <w:basedOn w:val="DefaultParagraphFont"/>
    <w:rPr>
      <w:color w:themeColor="followedHyperlink" w:val="954F72"/>
      <w:u w:val="single"/>
    </w:rPr>
  </w:style>
  <w:style w:type="character" w:styleId="Style13">
    <w:name w:val="Верхний колонтитул Знак"/>
    <w:basedOn w:val="DefaultParagraphFont"/>
    <w:qFormat/>
    <w:rPr>
      <w:rFonts w:eastAsia="Calibri"/>
      <w:lang w:eastAsia="uk-UA"/>
    </w:rPr>
  </w:style>
  <w:style w:type="character" w:styleId="Style14">
    <w:name w:val="Нижний колонтитул Знак"/>
    <w:basedOn w:val="DefaultParagraphFont"/>
    <w:qFormat/>
    <w:rPr>
      <w:rFonts w:eastAsia="Calibri"/>
      <w:lang w:eastAsia="uk-UA"/>
    </w:rPr>
  </w:style>
  <w:style w:type="character" w:styleId="Style15">
    <w:name w:val="Основной текст с отступом Знак"/>
    <w:basedOn w:val="DefaultParagraphFont"/>
    <w:qFormat/>
    <w:rPr>
      <w:rFonts w:ascii="Times New Roman" w:hAnsi="Times New Roman" w:eastAsia="Times New Roman" w:cs="Times New Roman"/>
      <w:sz w:val="24"/>
      <w:szCs w:val="24"/>
      <w:lang w:eastAsia="ru-RU"/>
    </w:rPr>
  </w:style>
  <w:style w:type="character" w:styleId="HTML">
    <w:name w:val="Стандартный HTML Знак"/>
    <w:basedOn w:val="DefaultParagraphFont"/>
    <w:link w:val="HTMLPreformatted"/>
    <w:qFormat/>
    <w:rPr>
      <w:rFonts w:ascii="Consolas" w:hAnsi="Consolas" w:eastAsia="Calibri" w:cs="Times New Roman"/>
      <w:sz w:val="20"/>
      <w:szCs w:val="20"/>
    </w:rPr>
  </w:style>
  <w:style w:type="character" w:styleId="Style16">
    <w:name w:val="Основной текст Знак"/>
    <w:basedOn w:val="DefaultParagraphFont"/>
    <w:qFormat/>
    <w:rPr>
      <w:rFonts w:eastAsia="Calibri"/>
      <w:lang w:eastAsia="uk-UA"/>
    </w:rPr>
  </w:style>
  <w:style w:type="character" w:styleId="Style17">
    <w:name w:val="Текст выноски Знак"/>
    <w:basedOn w:val="DefaultParagraphFont"/>
    <w:link w:val="BalloonText"/>
    <w:qFormat/>
    <w:rPr>
      <w:rFonts w:ascii="Segoe UI" w:hAnsi="Segoe UI" w:eastAsia="Calibri" w:cs="Segoe UI"/>
      <w:sz w:val="18"/>
      <w:szCs w:val="18"/>
      <w:lang w:eastAsia="uk-UA"/>
    </w:rPr>
  </w:style>
  <w:style w:type="character" w:styleId="Style18">
    <w:name w:val="Маркери"/>
    <w:qFormat/>
    <w:rPr>
      <w:rFonts w:ascii="OpenSymbol" w:hAnsi="OpenSymbol" w:eastAsia="OpenSymbol" w:cs="OpenSymbol"/>
    </w:rPr>
  </w:style>
  <w:style w:type="character" w:styleId="Strong">
    <w:name w:val="Strong"/>
    <w:qFormat/>
    <w:rPr>
      <w:b/>
      <w:bCs/>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Style22">
    <w:name w:val="Верхній і нижній колонтитули"/>
    <w:basedOn w:val="Normal"/>
    <w:qFormat/>
    <w:pPr/>
    <w:rPr/>
  </w:style>
  <w:style w:type="paragraph" w:styleId="user2">
    <w:name w:val="Верхній і нижній колонтитули (user)"/>
    <w:basedOn w:val="Normal"/>
    <w:qFormat/>
    <w:pPr/>
    <w:rPr/>
  </w:style>
  <w:style w:type="paragraph" w:styleId="Header">
    <w:name w:val="header"/>
    <w:basedOn w:val="Normal"/>
    <w:link w:val="Style13"/>
    <w:pPr>
      <w:tabs>
        <w:tab w:val="clear" w:pos="708"/>
        <w:tab w:val="center" w:pos="4819" w:leader="none"/>
        <w:tab w:val="right" w:pos="9639" w:leader="none"/>
      </w:tabs>
      <w:spacing w:lineRule="auto" w:line="240" w:before="0" w:after="0"/>
    </w:pPr>
    <w:rPr/>
  </w:style>
  <w:style w:type="paragraph" w:styleId="Footer">
    <w:name w:val="footer"/>
    <w:basedOn w:val="Normal"/>
    <w:link w:val="Style14"/>
    <w:pPr>
      <w:tabs>
        <w:tab w:val="clear" w:pos="708"/>
        <w:tab w:val="center" w:pos="4819" w:leader="none"/>
        <w:tab w:val="right" w:pos="9639" w:leader="none"/>
      </w:tabs>
      <w:spacing w:lineRule="auto" w:line="240" w:before="0" w:after="0"/>
    </w:pPr>
    <w:rPr/>
  </w:style>
  <w:style w:type="paragraph" w:styleId="BodyTextIndent">
    <w:name w:val="Body Text Indent"/>
    <w:basedOn w:val="Normal"/>
    <w:link w:val="Style15"/>
    <w:pPr>
      <w:spacing w:lineRule="auto" w:line="240" w:before="0" w:after="0"/>
      <w:ind w:right="-92"/>
      <w:jc w:val="both"/>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200"/>
      <w:ind w:left="720"/>
      <w:contextualSpacing/>
    </w:pPr>
    <w:rPr/>
  </w:style>
  <w:style w:type="paragraph" w:styleId="Style23">
    <w:name w:val="Нормальний текст"/>
    <w:basedOn w:val="Normal"/>
    <w:qFormat/>
    <w:pPr>
      <w:spacing w:lineRule="auto" w:line="240" w:before="120" w:after="0"/>
      <w:ind w:firstLine="567"/>
    </w:pPr>
    <w:rPr>
      <w:rFonts w:ascii="Antiqua" w:hAnsi="Antiqua" w:eastAsia="Times New Roman" w:cs="Times New Roman"/>
      <w:sz w:val="26"/>
      <w:szCs w:val="20"/>
      <w:lang w:eastAsia="ru-RU"/>
    </w:rPr>
  </w:style>
  <w:style w:type="paragraph" w:styleId="Style24">
    <w:name w:val="Назва документа"/>
    <w:basedOn w:val="Normal"/>
    <w:next w:val="Style23"/>
    <w:qFormat/>
    <w:pPr>
      <w:keepNext w:val="true"/>
      <w:keepLines/>
      <w:spacing w:lineRule="auto" w:line="240" w:before="240" w:after="240"/>
      <w:jc w:val="center"/>
    </w:pPr>
    <w:rPr>
      <w:rFonts w:ascii="Antiqua" w:hAnsi="Antiqua" w:eastAsia="Times New Roman" w:cs="Times New Roman"/>
      <w:b/>
      <w:sz w:val="26"/>
      <w:szCs w:val="20"/>
      <w:lang w:eastAsia="ru-RU"/>
    </w:rPr>
  </w:style>
  <w:style w:type="paragraph" w:styleId="Style25">
    <w:name w:val="Шапка документу"/>
    <w:basedOn w:val="Normal"/>
    <w:qFormat/>
    <w:pPr>
      <w:keepNext w:val="true"/>
      <w:keepLines/>
      <w:spacing w:lineRule="auto" w:line="240" w:before="0" w:after="240"/>
      <w:ind w:left="4536"/>
      <w:jc w:val="center"/>
    </w:pPr>
    <w:rPr>
      <w:rFonts w:ascii="Antiqua" w:hAnsi="Antiqua" w:eastAsia="SimSun" w:cs="Times New Roman"/>
      <w:sz w:val="26"/>
      <w:szCs w:val="24"/>
      <w:lang w:eastAsia="ru-RU"/>
    </w:rPr>
  </w:style>
  <w:style w:type="paragraph" w:styleId="HTMLPreformatted">
    <w:name w:val="HTML Preformatted"/>
    <w:basedOn w:val="Normal"/>
    <w:link w:val="HTML"/>
    <w:qFormat/>
    <w:pPr>
      <w:spacing w:lineRule="auto" w:line="240" w:before="0" w:after="0"/>
    </w:pPr>
    <w:rPr>
      <w:rFonts w:ascii="Consolas" w:hAnsi="Consolas" w:eastAsia="Calibri" w:cs="Times New Roman"/>
      <w:sz w:val="20"/>
      <w:szCs w:val="20"/>
      <w:lang w:eastAsia="en-US"/>
    </w:rPr>
  </w:style>
  <w:style w:type="paragraph" w:styleId="BalloonText">
    <w:name w:val="Balloon Text"/>
    <w:basedOn w:val="Normal"/>
    <w:link w:val="Style17"/>
    <w:qFormat/>
    <w:pPr>
      <w:spacing w:lineRule="auto" w:line="240" w:before="0" w:after="0"/>
    </w:pPr>
    <w:rPr>
      <w:rFonts w:ascii="Segoe UI" w:hAnsi="Segoe UI" w:cs="Segoe UI"/>
      <w:sz w:val="18"/>
      <w:szCs w:val="18"/>
    </w:rPr>
  </w:style>
  <w:style w:type="paragraph" w:styleId="Style26">
    <w:name w:val="Вміст таблиці"/>
    <w:basedOn w:val="Normal"/>
    <w:qFormat/>
    <w:pPr>
      <w:widowControl w:val="false"/>
      <w:suppressLineNumbers/>
    </w:pPr>
    <w:rPr/>
  </w:style>
  <w:style w:type="paragraph" w:styleId="Style27">
    <w:name w:val="Заголовок таблиці"/>
    <w:basedOn w:val="Style26"/>
    <w:qFormat/>
    <w:pPr>
      <w:suppressLineNumbers/>
      <w:jc w:val="center"/>
    </w:pPr>
    <w:rPr>
      <w:b/>
      <w:bCs/>
    </w:rPr>
  </w:style>
  <w:style w:type="paragraph" w:styleId="user3">
    <w:name w:val="Вміст таблиці (user)"/>
    <w:basedOn w:val="Normal"/>
    <w:qFormat/>
    <w:pPr>
      <w:widowControl w:val="false"/>
      <w:suppressLineNumbers/>
    </w:pPr>
    <w:rPr/>
  </w:style>
  <w:style w:type="paragraph" w:styleId="user4">
    <w:name w:val="Заголовок таблиці (user)"/>
    <w:basedOn w:val="user3"/>
    <w:qFormat/>
    <w:pPr>
      <w:suppressLineNumbers/>
      <w:jc w:val="center"/>
    </w:pPr>
    <w:rPr>
      <w:b/>
      <w:bCs/>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en-US" w:eastAsia="en-US" w:bidi="ar-SA"/>
    </w:rPr>
  </w:style>
  <w:style w:type="numbering" w:styleId="Style28">
    <w:name w:val="Без маркерів"/>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l_nova@ukr.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1073</TotalTime>
  <Application>LibreOffice/25.8.6.2$Windows_X86_64 LibreOffice_project/b4b39682cd9868fa725bc664aff94278d315bd04</Application>
  <AppVersion>15.0000</AppVersion>
  <Pages>24</Pages>
  <Words>6831</Words>
  <Characters>45982</Characters>
  <CharactersWithSpaces>52068</CharactersWithSpaces>
  <Paragraphs>1591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2024-10-23T08:05:00Z</dcterms:created>
  <dc:creator>Користувач Asus</dc:creator>
  <dc:description/>
  <dc:language>uk-UA</dc:language>
  <cp:lastModifiedBy/>
  <cp:lastPrinted>2026-06-11T08:56:44Z</cp:lastPrinted>
  <dcterms:modified xsi:type="dcterms:W3CDTF">2026-06-18T11:28:38Z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