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24C9B" w14:textId="77777777" w:rsidR="00450BC6" w:rsidRDefault="00450BC6" w:rsidP="00450BC6">
      <w:pPr>
        <w:ind w:firstLine="709"/>
        <w:jc w:val="both"/>
        <w:rPr>
          <w:sz w:val="28"/>
          <w:szCs w:val="28"/>
          <w:lang w:val="uk-UA"/>
        </w:rPr>
      </w:pPr>
    </w:p>
    <w:p w14:paraId="6D01B624" w14:textId="77777777" w:rsidR="00450BC6" w:rsidRDefault="00450BC6" w:rsidP="00450BC6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питань кваліфікаційного іспиту</w:t>
      </w:r>
    </w:p>
    <w:p w14:paraId="75B56921" w14:textId="77777777" w:rsidR="00450BC6" w:rsidRDefault="00450BC6" w:rsidP="00450BC6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зайняття посади директора комунальної установи</w:t>
      </w:r>
    </w:p>
    <w:p w14:paraId="4B8F001D" w14:textId="77777777" w:rsidR="00450BC6" w:rsidRDefault="00450BC6" w:rsidP="00450BC6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-ресурсний центр» </w:t>
      </w:r>
      <w:proofErr w:type="spellStart"/>
      <w:r>
        <w:rPr>
          <w:sz w:val="28"/>
          <w:szCs w:val="28"/>
          <w:lang w:val="uk-UA"/>
        </w:rPr>
        <w:t>Славутської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14:paraId="48042C61" w14:textId="77777777" w:rsidR="00450BC6" w:rsidRDefault="00450BC6" w:rsidP="00450BC6">
      <w:pPr>
        <w:ind w:firstLine="709"/>
        <w:jc w:val="center"/>
        <w:rPr>
          <w:sz w:val="28"/>
          <w:szCs w:val="28"/>
          <w:lang w:val="uk-UA"/>
        </w:rPr>
      </w:pPr>
    </w:p>
    <w:p w14:paraId="632768E4" w14:textId="77777777" w:rsidR="00450BC6" w:rsidRDefault="00450BC6" w:rsidP="00450BC6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 Нормативно-правові акти у сфері освіти осіб з особливими освітніми потребами.</w:t>
      </w:r>
    </w:p>
    <w:p w14:paraId="79EFE2FE" w14:textId="77777777" w:rsidR="00450BC6" w:rsidRDefault="00450BC6" w:rsidP="00450BC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02E42742" w14:textId="77777777" w:rsidR="00450BC6" w:rsidRDefault="00450BC6" w:rsidP="00450BC6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2. Визначення поняття «інклюзивне навчання», «інклюзивне освітнє середовище», «особа з особливими освітніми потребами» (ст. 1 Закону України «Про освіту»).</w:t>
      </w:r>
    </w:p>
    <w:p w14:paraId="05C2C18F" w14:textId="77777777" w:rsidR="00450BC6" w:rsidRDefault="00450BC6" w:rsidP="00450BC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1B882F5F" w14:textId="77777777" w:rsidR="00450BC6" w:rsidRDefault="00450BC6" w:rsidP="00450BC6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3. Освіта осіб з особливими освітніми потребами (ст. 19 Закону України «Про освіту»).</w:t>
      </w:r>
    </w:p>
    <w:p w14:paraId="528DFE42" w14:textId="77777777" w:rsidR="00450BC6" w:rsidRDefault="00450BC6" w:rsidP="00450BC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C6001C2" w14:textId="77777777" w:rsidR="00450BC6" w:rsidRDefault="00450BC6" w:rsidP="00450BC6">
      <w:pPr>
        <w:jc w:val="both"/>
        <w:rPr>
          <w:rFonts w:eastAsia="Calibri"/>
          <w:color w:val="FF0000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4. Інклюзивне навчання (ст. 20 Закону України «Про освіту»).</w:t>
      </w:r>
    </w:p>
    <w:p w14:paraId="7A302E1D" w14:textId="77777777" w:rsidR="00450BC6" w:rsidRDefault="00450BC6" w:rsidP="00450BC6">
      <w:pPr>
        <w:jc w:val="both"/>
        <w:rPr>
          <w:rFonts w:eastAsia="Calibri"/>
          <w:color w:val="FF0000"/>
          <w:sz w:val="28"/>
          <w:szCs w:val="28"/>
          <w:lang w:val="uk-UA" w:eastAsia="en-US"/>
        </w:rPr>
      </w:pPr>
    </w:p>
    <w:p w14:paraId="2566090B" w14:textId="3A7A78E0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5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Підстава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для </w:t>
      </w:r>
      <w:proofErr w:type="spellStart"/>
      <w:r>
        <w:rPr>
          <w:rFonts w:eastAsia="Calibri"/>
          <w:sz w:val="28"/>
          <w:szCs w:val="28"/>
          <w:lang w:eastAsia="en-US"/>
        </w:rPr>
        <w:t>організації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інклюзивного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навчання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дітей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із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особливими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освітніми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потребами</w:t>
      </w:r>
      <w:bookmarkStart w:id="0" w:name="_Hlk170130390"/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(Порядок </w:t>
      </w:r>
      <w:proofErr w:type="spellStart"/>
      <w:r>
        <w:rPr>
          <w:rFonts w:eastAsia="Calibri"/>
          <w:sz w:val="28"/>
          <w:szCs w:val="28"/>
          <w:lang w:eastAsia="en-US"/>
        </w:rPr>
        <w:t>організації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інклюзивного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навчання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 </w:t>
      </w:r>
      <w:r>
        <w:rPr>
          <w:rFonts w:eastAsia="Calibri"/>
          <w:sz w:val="28"/>
          <w:szCs w:val="28"/>
          <w:lang w:val="uk-UA" w:eastAsia="en-US"/>
        </w:rPr>
        <w:t>закладах загальної середньої освіти, затверджений постановою КМУ від 15.09.2021</w:t>
      </w:r>
      <w:r w:rsidR="0024291D">
        <w:rPr>
          <w:rFonts w:eastAsia="Calibri"/>
          <w:sz w:val="28"/>
          <w:szCs w:val="28"/>
          <w:lang w:val="uk-UA" w:eastAsia="en-US"/>
        </w:rPr>
        <w:t xml:space="preserve"> року </w:t>
      </w:r>
      <w:r>
        <w:rPr>
          <w:rFonts w:eastAsia="Calibri"/>
          <w:sz w:val="28"/>
          <w:szCs w:val="28"/>
          <w:lang w:val="uk-UA" w:eastAsia="en-US"/>
        </w:rPr>
        <w:t xml:space="preserve">№ 957 (зі змінами); </w:t>
      </w:r>
      <w:r>
        <w:rPr>
          <w:color w:val="000000"/>
          <w:sz w:val="28"/>
          <w:szCs w:val="28"/>
          <w:shd w:val="clear" w:color="auto" w:fill="FFFFFF"/>
          <w:lang w:val="uk-UA"/>
        </w:rPr>
        <w:t>Примірне положення про команду психолого-педагогічного супроводу дитини з особливими освітніми потребами в закладі загальної середньої та дошкільної освіти, затверджене наказом Міністерства освіти і науки України від 08.06.2018 № 609).</w:t>
      </w:r>
    </w:p>
    <w:bookmarkEnd w:id="0"/>
    <w:p w14:paraId="5675C43C" w14:textId="77777777" w:rsidR="00450BC6" w:rsidRDefault="00450BC6" w:rsidP="00450BC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7EF61872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6. Організація інклюзивного навчання</w:t>
      </w:r>
      <w:r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val="uk-UA" w:eastAsia="en-US"/>
        </w:rPr>
        <w:t xml:space="preserve"> дітей дошкільного віку із особливими освітніми потребами в закладах дошкільної освіти </w:t>
      </w:r>
      <w:bookmarkStart w:id="1" w:name="_Hlk170131009"/>
      <w:r>
        <w:rPr>
          <w:rFonts w:eastAsia="Calibri"/>
          <w:color w:val="000000"/>
          <w:sz w:val="28"/>
          <w:szCs w:val="28"/>
          <w:lang w:val="uk-UA" w:eastAsia="en-US"/>
        </w:rPr>
        <w:t>(</w:t>
      </w:r>
      <w:r>
        <w:rPr>
          <w:color w:val="000000"/>
          <w:sz w:val="28"/>
          <w:szCs w:val="28"/>
          <w:shd w:val="clear" w:color="auto" w:fill="FFFFFF"/>
          <w:lang w:val="uk-UA"/>
        </w:rPr>
        <w:t>Порядок організації інклюзивного навчання у закладах дошкільної освіти, затверджений постановою КМУ від 10.04.2019 № 530 (зі змінами)).</w:t>
      </w:r>
    </w:p>
    <w:bookmarkEnd w:id="1"/>
    <w:p w14:paraId="4214C7C6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3240C23C" w14:textId="77777777" w:rsidR="00450BC6" w:rsidRDefault="00450BC6" w:rsidP="00450BC6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7. Організація інклюзивного навчання</w:t>
      </w:r>
      <w:r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val="uk-UA" w:eastAsia="en-US"/>
        </w:rPr>
        <w:t xml:space="preserve"> дітей із особливими освітніми потребами шкільного віку в закладах загальної середньої освіти</w:t>
      </w:r>
      <w:bookmarkStart w:id="2" w:name="_Hlk170130844"/>
      <w:r>
        <w:rPr>
          <w:rFonts w:eastAsia="Calibri"/>
          <w:sz w:val="28"/>
          <w:szCs w:val="28"/>
          <w:lang w:val="uk-UA" w:eastAsia="en-US"/>
        </w:rPr>
        <w:t xml:space="preserve"> (</w:t>
      </w:r>
      <w:r w:rsidRPr="0024291D">
        <w:rPr>
          <w:rFonts w:eastAsia="Calibri"/>
          <w:sz w:val="28"/>
          <w:szCs w:val="28"/>
          <w:lang w:val="uk-UA" w:eastAsia="en-US"/>
        </w:rPr>
        <w:t xml:space="preserve">Порядок організації інклюзивного навчання у </w:t>
      </w:r>
      <w:r>
        <w:rPr>
          <w:rFonts w:eastAsia="Calibri"/>
          <w:sz w:val="28"/>
          <w:szCs w:val="28"/>
          <w:lang w:val="uk-UA" w:eastAsia="en-US"/>
        </w:rPr>
        <w:t xml:space="preserve">закладах загальної середньої освіти, затверджений постановою КМУ від 15.09.2021  № 957 (зі змінами); </w:t>
      </w:r>
      <w:bookmarkEnd w:id="2"/>
      <w:r>
        <w:rPr>
          <w:rFonts w:eastAsia="Calibri"/>
          <w:sz w:val="28"/>
          <w:szCs w:val="28"/>
          <w:lang w:val="uk-UA" w:eastAsia="en-US"/>
        </w:rPr>
        <w:t>постанова Кабінету Міністрів України від 14.02.2017 № 88 «Про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потребами» (зі змінами)).</w:t>
      </w:r>
    </w:p>
    <w:p w14:paraId="79684053" w14:textId="77777777" w:rsidR="00450BC6" w:rsidRDefault="00450BC6" w:rsidP="00450BC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F78A9C3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8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Особливість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en-US"/>
        </w:rPr>
        <w:t>освітнього процесу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дітей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особливими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освітніми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потребами. 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        </w:t>
      </w:r>
      <w:bookmarkStart w:id="3" w:name="_Hlk170131121"/>
      <w:r>
        <w:rPr>
          <w:rFonts w:eastAsia="Calibri"/>
          <w:color w:val="000000"/>
          <w:sz w:val="28"/>
          <w:szCs w:val="28"/>
          <w:lang w:val="uk-UA" w:eastAsia="en-US"/>
        </w:rPr>
        <w:t>(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Порядок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організації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навчання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у </w:t>
      </w:r>
      <w:r>
        <w:rPr>
          <w:rFonts w:eastAsia="Calibri"/>
          <w:color w:val="000000"/>
          <w:sz w:val="28"/>
          <w:szCs w:val="28"/>
          <w:lang w:val="uk-UA" w:eastAsia="en-US"/>
        </w:rPr>
        <w:t>закладах загальної середньої освіти, затверджений постановою КМУ від 15.09.2021  № 957 (зі змінами)).</w:t>
      </w:r>
    </w:p>
    <w:bookmarkEnd w:id="3"/>
    <w:p w14:paraId="43157030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287DACD1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9. Загальна наповнюваність дітей та дітей із особливими освітніми потребами в інклюзивних групах (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Порядок організації інклюзивного навчання у закладах дошкільної освіти, затверджений постановою КМУ від 10.04.2019 № 530 (зі змінами)). </w:t>
      </w:r>
    </w:p>
    <w:p w14:paraId="785B9D6C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6DB32DB8" w14:textId="63EEFEBB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lastRenderedPageBreak/>
        <w:t xml:space="preserve">10. Категорії та типи освітніх труднощів у дітей шкільного та дошкільного віку </w:t>
      </w:r>
      <w:bookmarkStart w:id="4" w:name="_Hlk170376669"/>
      <w:r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</w:t>
      </w:r>
      <w:proofErr w:type="spellEnd"/>
      <w:r w:rsidR="0024291D">
        <w:rPr>
          <w:rFonts w:eastAsia="Calibri"/>
          <w:color w:val="000000"/>
          <w:sz w:val="28"/>
          <w:szCs w:val="28"/>
          <w:lang w:val="uk-UA" w:eastAsia="en-US"/>
        </w:rPr>
        <w:t>д</w:t>
      </w:r>
      <w:r>
        <w:rPr>
          <w:rFonts w:eastAsia="Calibri"/>
          <w:color w:val="000000"/>
          <w:sz w:val="28"/>
          <w:szCs w:val="28"/>
          <w:lang w:eastAsia="en-US"/>
        </w:rPr>
        <w:t xml:space="preserve">жене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bookmarkEnd w:id="4"/>
      <w:r>
        <w:rPr>
          <w:rFonts w:eastAsia="Calibri"/>
          <w:color w:val="000000"/>
          <w:sz w:val="28"/>
          <w:szCs w:val="28"/>
          <w:lang w:val="uk-UA" w:eastAsia="en-US"/>
        </w:rPr>
        <w:t>(зі змінами)).</w:t>
      </w:r>
    </w:p>
    <w:p w14:paraId="0DEDE4DB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7A716685" w14:textId="077BFE6C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11. Протипоказання прийому дітей до інклюзивних груп закладів дошкільної освіти (</w:t>
      </w:r>
      <w:r>
        <w:rPr>
          <w:color w:val="000000"/>
          <w:sz w:val="28"/>
          <w:szCs w:val="28"/>
          <w:shd w:val="clear" w:color="auto" w:fill="FFFFFF"/>
          <w:lang w:val="uk-UA"/>
        </w:rPr>
        <w:t>Порядок організації інклюзивного навчання у закладах дошкільної освіти, затвер</w:t>
      </w:r>
      <w:r w:rsidR="0024291D">
        <w:rPr>
          <w:color w:val="000000"/>
          <w:sz w:val="28"/>
          <w:szCs w:val="28"/>
          <w:shd w:val="clear" w:color="auto" w:fill="FFFFFF"/>
          <w:lang w:val="uk-UA"/>
        </w:rPr>
        <w:t>д</w:t>
      </w:r>
      <w:r>
        <w:rPr>
          <w:color w:val="000000"/>
          <w:sz w:val="28"/>
          <w:szCs w:val="28"/>
          <w:shd w:val="clear" w:color="auto" w:fill="FFFFFF"/>
          <w:lang w:val="uk-UA"/>
        </w:rPr>
        <w:t>жений постановою КМУ від 10.04.2019 № 530 (зі змінами)</w:t>
      </w:r>
    </w:p>
    <w:p w14:paraId="6B76E8A9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4BC88E69" w14:textId="2C01350E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12. Рівні освітньої підтримки для дітей шкільного та дошкільного віку. (</w:t>
      </w:r>
      <w:r>
        <w:rPr>
          <w:color w:val="000000"/>
          <w:sz w:val="28"/>
          <w:szCs w:val="28"/>
          <w:shd w:val="clear" w:color="auto" w:fill="FFFFFF"/>
          <w:lang w:val="uk-UA"/>
        </w:rPr>
        <w:t>Порядок організації інклюзивного навчання у закладах дошкільної освіти, затвер</w:t>
      </w:r>
      <w:r w:rsidR="0024291D">
        <w:rPr>
          <w:color w:val="000000"/>
          <w:sz w:val="28"/>
          <w:szCs w:val="28"/>
          <w:shd w:val="clear" w:color="auto" w:fill="FFFFFF"/>
          <w:lang w:val="uk-UA"/>
        </w:rPr>
        <w:t>д</w:t>
      </w:r>
      <w:r>
        <w:rPr>
          <w:color w:val="000000"/>
          <w:sz w:val="28"/>
          <w:szCs w:val="28"/>
          <w:shd w:val="clear" w:color="auto" w:fill="FFFFFF"/>
          <w:lang w:val="uk-UA"/>
        </w:rPr>
        <w:t>жений постановою КМУ від 10.04.2019 № 530 (зі змінами)</w:t>
      </w:r>
      <w:r>
        <w:rPr>
          <w:rFonts w:eastAsia="Calibri"/>
          <w:color w:val="000000"/>
          <w:sz w:val="28"/>
          <w:szCs w:val="28"/>
          <w:lang w:val="uk-UA" w:eastAsia="en-US"/>
        </w:rPr>
        <w:t>, Порядок організації інклюзивного навчання у закладах загальної середньої освіти, затверджений постановою КМУ від 15.09.2021 № 957 (зі змінами)).</w:t>
      </w:r>
    </w:p>
    <w:p w14:paraId="680C2517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</w:p>
    <w:p w14:paraId="34F7C01E" w14:textId="3ADC2EEE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13.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Діти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>,</w:t>
      </w:r>
      <w:r>
        <w:rPr>
          <w:rFonts w:eastAsia="Calibri"/>
          <w:color w:val="000000"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якими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порушеннями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 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потребують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постійного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супроводу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асистента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дитини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Поряд</w:t>
      </w:r>
      <w:r>
        <w:rPr>
          <w:color w:val="000000"/>
          <w:sz w:val="28"/>
          <w:szCs w:val="28"/>
          <w:shd w:val="clear" w:color="auto" w:fill="FFFFFF"/>
          <w:lang w:val="uk-UA"/>
        </w:rPr>
        <w:t>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інклюзивного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закладах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дошкільної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, затвер</w:t>
      </w:r>
      <w:r w:rsidR="0024291D">
        <w:rPr>
          <w:color w:val="000000"/>
          <w:sz w:val="28"/>
          <w:szCs w:val="28"/>
          <w:shd w:val="clear" w:color="auto" w:fill="FFFFFF"/>
          <w:lang w:val="uk-UA"/>
        </w:rPr>
        <w:t>д</w:t>
      </w:r>
      <w:r>
        <w:rPr>
          <w:color w:val="000000"/>
          <w:sz w:val="28"/>
          <w:szCs w:val="28"/>
          <w:shd w:val="clear" w:color="auto" w:fill="FFFFFF"/>
          <w:lang w:val="uk-UA"/>
        </w:rPr>
        <w:t>жений постановою КМУ від 10.04.2019 № 530 (зі змінами)</w:t>
      </w:r>
    </w:p>
    <w:p w14:paraId="1F9213CB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420E24DE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14. Організація проведення комплексної психолого – педагогічної оцінки розвитку дитини </w:t>
      </w:r>
      <w:r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змінами)).</w:t>
      </w:r>
    </w:p>
    <w:p w14:paraId="33A9357C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7D75B1E8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15.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Організація системного кваліфікованого супроводу, надання психолого-педагогічних та корекційно-розвиткових послуг особам з особливими освітніми потребами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(Порядок організації інклюзивного навчання у закладах загальної середньої освіти, затверджений постановою КМУ від 15.09.2021  № 957 (зі змінами)</w:t>
      </w:r>
    </w:p>
    <w:p w14:paraId="273705A6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04E0683B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16. Яка тривалість групових та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індивідуальних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корекційно-розвиткових занять </w:t>
      </w:r>
      <w:bookmarkStart w:id="5" w:name="_Hlk170377332"/>
      <w:r>
        <w:rPr>
          <w:rFonts w:eastAsia="Calibri"/>
          <w:color w:val="000000"/>
          <w:sz w:val="28"/>
          <w:szCs w:val="28"/>
          <w:lang w:val="uk-UA" w:eastAsia="en-US"/>
        </w:rPr>
        <w:t>(Порядок організації інклюзивного навчання у закладах загальної середньої освіти, затверджений постановою КМУ від 15.09.2021 № 957 (зі змінами)</w:t>
      </w:r>
    </w:p>
    <w:bookmarkEnd w:id="5"/>
    <w:p w14:paraId="300B5861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3E4A5CE0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17. Індивідуальна програма розвитку. Вимоги до її складання (</w:t>
      </w:r>
      <w:r w:rsidRPr="0024291D">
        <w:rPr>
          <w:rFonts w:eastAsia="Calibri"/>
          <w:color w:val="000000"/>
          <w:sz w:val="28"/>
          <w:szCs w:val="28"/>
          <w:lang w:val="uk-UA" w:eastAsia="en-US"/>
        </w:rPr>
        <w:t xml:space="preserve">«Порядок організації інклюзивного навчання у </w:t>
      </w:r>
      <w:r>
        <w:rPr>
          <w:rFonts w:eastAsia="Calibri"/>
          <w:color w:val="000000"/>
          <w:sz w:val="28"/>
          <w:szCs w:val="28"/>
          <w:lang w:val="uk-UA" w:eastAsia="en-US"/>
        </w:rPr>
        <w:t>закладах загальної середньої освіти, затверджений постановою КМУ від 15.09.2021  № 957 (зі змінами)</w:t>
      </w:r>
    </w:p>
    <w:p w14:paraId="45D9DCD5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18. Адаптація та модифікація освітніх програм. Корекційний компонент інклюзивної освіти.</w:t>
      </w:r>
    </w:p>
    <w:p w14:paraId="51F9C0F4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756C27DB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19. Додаткові корекційно-розвиткові заняття (послуги) для дітей з особливими освітніми потребами, які навчаються в інклюзивних класах закладів загальної середньої освіти. (Порядок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та умови надання субвенції з державного бюджету місцевим бюджетам на надання державної підтримки особам з особливими освітніми потребами», затверджений постановою Кабінету Міністрів України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від 14 лютого 2017 року № 88 (зі змінами))</w:t>
      </w:r>
    </w:p>
    <w:p w14:paraId="5141E6E2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68433C59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20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Загальна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характеристика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сучасної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системи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надання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послуг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для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дітей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особливими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освітніми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потребами. </w:t>
      </w:r>
      <w:r>
        <w:rPr>
          <w:rFonts w:eastAsia="Calibri"/>
          <w:color w:val="000000"/>
          <w:sz w:val="28"/>
          <w:szCs w:val="28"/>
          <w:lang w:val="uk-UA" w:eastAsia="en-US"/>
        </w:rPr>
        <w:t>Проблеми та реалії.</w:t>
      </w:r>
    </w:p>
    <w:p w14:paraId="766F10C6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1DE37218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21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Корекційні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програми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розвитку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дітей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дошкільного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та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шкільного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віку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>, затверджені Міністерством освіти і науки України.</w:t>
      </w:r>
    </w:p>
    <w:p w14:paraId="399CC76E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</w:p>
    <w:p w14:paraId="4E9B9017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22. </w:t>
      </w:r>
      <w:proofErr w:type="spellStart"/>
      <w:r>
        <w:rPr>
          <w:color w:val="000000"/>
          <w:sz w:val="28"/>
          <w:szCs w:val="28"/>
        </w:rPr>
        <w:t>Сутність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класифікація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порушень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психофізичного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40F3A6FC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</w:p>
    <w:p w14:paraId="5E59E936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23.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інтелектуальними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труднощами</w:t>
      </w:r>
      <w:r>
        <w:rPr>
          <w:color w:val="000000"/>
          <w:sz w:val="28"/>
          <w:szCs w:val="28"/>
        </w:rPr>
        <w:t xml:space="preserve"> (легкого, </w:t>
      </w:r>
      <w:proofErr w:type="spellStart"/>
      <w:r>
        <w:rPr>
          <w:color w:val="000000"/>
          <w:sz w:val="28"/>
          <w:szCs w:val="28"/>
        </w:rPr>
        <w:t>помірного</w:t>
      </w:r>
      <w:proofErr w:type="spellEnd"/>
      <w:r>
        <w:rPr>
          <w:color w:val="000000"/>
          <w:sz w:val="28"/>
          <w:szCs w:val="28"/>
        </w:rPr>
        <w:t xml:space="preserve">, тяжкого </w:t>
      </w:r>
      <w:proofErr w:type="spellStart"/>
      <w:r>
        <w:rPr>
          <w:color w:val="000000"/>
          <w:sz w:val="28"/>
          <w:szCs w:val="28"/>
        </w:rPr>
        <w:t>ступенів</w:t>
      </w:r>
      <w:proofErr w:type="spellEnd"/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uk-UA"/>
        </w:rPr>
        <w:t xml:space="preserve"> в умовах інклюзивного навчання 1-5 рівнів підтримки.</w:t>
      </w:r>
    </w:p>
    <w:p w14:paraId="3A54AA63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</w:p>
    <w:p w14:paraId="5D1975C6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24.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мовними</w:t>
      </w:r>
      <w:proofErr w:type="spellEnd"/>
      <w:r>
        <w:rPr>
          <w:color w:val="000000"/>
          <w:sz w:val="28"/>
          <w:szCs w:val="28"/>
          <w:lang w:val="uk-UA"/>
        </w:rPr>
        <w:t xml:space="preserve"> труднощами 1-4 рівнів підтримки</w:t>
      </w:r>
      <w:r>
        <w:rPr>
          <w:color w:val="000000"/>
          <w:sz w:val="28"/>
          <w:szCs w:val="28"/>
        </w:rPr>
        <w:t>.</w:t>
      </w:r>
    </w:p>
    <w:p w14:paraId="34C816A8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7B19E9D1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val="uk-UA"/>
        </w:rPr>
        <w:t xml:space="preserve">25. </w:t>
      </w:r>
      <w:r>
        <w:rPr>
          <w:rFonts w:eastAsia="Calibri"/>
          <w:color w:val="000000"/>
          <w:sz w:val="28"/>
          <w:szCs w:val="28"/>
          <w:lang w:eastAsia="en-US"/>
        </w:rPr>
        <w:t>О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собливості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розвитку пізнавальної сфери дітей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із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en-US"/>
        </w:rPr>
        <w:t>навчальними труднощами 1-3 рівнів підтримки.</w:t>
      </w:r>
    </w:p>
    <w:p w14:paraId="2C2BFF5F" w14:textId="77777777" w:rsidR="00450BC6" w:rsidRDefault="00450BC6" w:rsidP="00450BC6">
      <w:pPr>
        <w:jc w:val="both"/>
        <w:rPr>
          <w:color w:val="000000"/>
          <w:sz w:val="28"/>
          <w:szCs w:val="28"/>
        </w:rPr>
      </w:pPr>
    </w:p>
    <w:p w14:paraId="2EF0B083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26.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з </w:t>
      </w:r>
      <w:r>
        <w:rPr>
          <w:color w:val="000000"/>
          <w:sz w:val="28"/>
          <w:szCs w:val="28"/>
          <w:lang w:val="uk-UA"/>
        </w:rPr>
        <w:t xml:space="preserve">фізичними труднощами 1-5 рівнів </w:t>
      </w:r>
      <w:proofErr w:type="spellStart"/>
      <w:r>
        <w:rPr>
          <w:color w:val="000000"/>
          <w:sz w:val="28"/>
          <w:szCs w:val="28"/>
          <w:lang w:val="uk-UA"/>
        </w:rPr>
        <w:t>підримки</w:t>
      </w:r>
      <w:proofErr w:type="spellEnd"/>
      <w:r>
        <w:rPr>
          <w:color w:val="000000"/>
          <w:sz w:val="28"/>
          <w:szCs w:val="28"/>
        </w:rPr>
        <w:t>.</w:t>
      </w:r>
    </w:p>
    <w:p w14:paraId="62B052A0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</w:p>
    <w:p w14:paraId="215EB771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27. Універсальний дизайн та розумне пристосування. Діти з якими рівнями труднощів їх потребують.</w:t>
      </w:r>
    </w:p>
    <w:p w14:paraId="49B0326E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</w:p>
    <w:p w14:paraId="078B91A3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28. </w:t>
      </w:r>
      <w:proofErr w:type="spellStart"/>
      <w:r>
        <w:rPr>
          <w:color w:val="000000"/>
          <w:sz w:val="28"/>
          <w:szCs w:val="28"/>
        </w:rPr>
        <w:t>Особливості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з </w:t>
      </w:r>
      <w:r>
        <w:rPr>
          <w:color w:val="000000"/>
          <w:sz w:val="28"/>
          <w:szCs w:val="28"/>
          <w:lang w:val="uk-UA"/>
        </w:rPr>
        <w:t>функціональними, сенсорними труднощами 1-5 рівнів підтримки.</w:t>
      </w:r>
    </w:p>
    <w:p w14:paraId="105ECE5E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201FAFD0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29. Моніторинг та методи оцінювання дітей з ООП в умовах інклюзивного навчання.</w:t>
      </w:r>
    </w:p>
    <w:p w14:paraId="7AA872DC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</w:p>
    <w:p w14:paraId="2B4B59E2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30. Особливості розвитку, навчання та виховання дітей з порушеннями зору.</w:t>
      </w:r>
    </w:p>
    <w:p w14:paraId="04C4059A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</w:p>
    <w:p w14:paraId="6F1797E5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31. Особливості розвитку пізнавальної сфери дітей з сенсорними труднощами.</w:t>
      </w:r>
    </w:p>
    <w:p w14:paraId="772B19CF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</w:p>
    <w:p w14:paraId="4B8A1083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32. Особливості розвитку, навчання та виховання дітей з мовленнєвими труднощами 1-2 рівнів підтримки.</w:t>
      </w:r>
    </w:p>
    <w:p w14:paraId="0AA8443D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</w:p>
    <w:p w14:paraId="744E990C" w14:textId="240837FD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33. Особливості розвитку, навчання та виховання дітей з </w:t>
      </w:r>
      <w:proofErr w:type="spellStart"/>
      <w:r>
        <w:rPr>
          <w:color w:val="000000"/>
          <w:sz w:val="28"/>
          <w:szCs w:val="28"/>
          <w:lang w:val="uk-UA"/>
        </w:rPr>
        <w:t>соціоадаптаціними</w:t>
      </w:r>
      <w:proofErr w:type="spellEnd"/>
      <w:r>
        <w:rPr>
          <w:color w:val="000000"/>
          <w:sz w:val="28"/>
          <w:szCs w:val="28"/>
          <w:lang w:val="uk-UA"/>
        </w:rPr>
        <w:t xml:space="preserve"> труднощами 1-3 рівнів підтримки.</w:t>
      </w:r>
    </w:p>
    <w:p w14:paraId="065246BE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1D70915C" w14:textId="77777777" w:rsidR="00450BC6" w:rsidRP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34. </w:t>
      </w:r>
      <w:r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Поведінка і труднощі в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hyperlink r:id="rId4" w:tooltip="Соціальна взаємодія" w:history="1">
        <w:r w:rsidRPr="00450BC6">
          <w:rPr>
            <w:rStyle w:val="a3"/>
            <w:rFonts w:eastAsia="Calibri"/>
            <w:color w:val="000000"/>
            <w:sz w:val="28"/>
            <w:szCs w:val="28"/>
            <w:u w:val="none"/>
            <w:shd w:val="clear" w:color="auto" w:fill="FFFFFF"/>
            <w:lang w:val="uk-UA" w:eastAsia="en-US"/>
          </w:rPr>
          <w:t>соціальній взаємодії</w:t>
        </w:r>
      </w:hyperlink>
      <w:r w:rsidRPr="00450BC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r w:rsidRPr="00450BC6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та</w:t>
      </w:r>
      <w:r w:rsidRPr="00450BC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  <w:hyperlink r:id="rId5" w:history="1">
        <w:r w:rsidRPr="00450BC6">
          <w:rPr>
            <w:rStyle w:val="a3"/>
            <w:rFonts w:eastAsia="Calibri"/>
            <w:color w:val="000000"/>
            <w:sz w:val="28"/>
            <w:szCs w:val="28"/>
            <w:u w:val="none"/>
            <w:shd w:val="clear" w:color="auto" w:fill="FFFFFF"/>
            <w:lang w:val="uk-UA" w:eastAsia="en-US"/>
          </w:rPr>
          <w:t>комунікаці</w:t>
        </w:r>
      </w:hyperlink>
      <w:r w:rsidRPr="00450BC6">
        <w:rPr>
          <w:rFonts w:eastAsia="Calibri"/>
          <w:color w:val="000000"/>
          <w:sz w:val="28"/>
          <w:szCs w:val="28"/>
          <w:lang w:val="uk-UA" w:eastAsia="en-US"/>
        </w:rPr>
        <w:t xml:space="preserve">ї у дітей з </w:t>
      </w:r>
      <w:proofErr w:type="spellStart"/>
      <w:r w:rsidRPr="00450BC6">
        <w:rPr>
          <w:rFonts w:eastAsia="Calibri"/>
          <w:color w:val="000000"/>
          <w:sz w:val="28"/>
          <w:szCs w:val="28"/>
          <w:lang w:val="uk-UA" w:eastAsia="en-US"/>
        </w:rPr>
        <w:t>соціоадаптаціними</w:t>
      </w:r>
      <w:proofErr w:type="spellEnd"/>
      <w:r w:rsidRPr="00450BC6">
        <w:rPr>
          <w:rFonts w:eastAsia="Calibri"/>
          <w:color w:val="000000"/>
          <w:sz w:val="28"/>
          <w:szCs w:val="28"/>
          <w:lang w:val="uk-UA" w:eastAsia="en-US"/>
        </w:rPr>
        <w:t xml:space="preserve"> труднощами 4- 5 рівнів.</w:t>
      </w:r>
    </w:p>
    <w:p w14:paraId="028541F4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</w:p>
    <w:p w14:paraId="4D3FE4B6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35. Форми навчання для дітей з різними труднощами та рівнями </w:t>
      </w:r>
      <w:proofErr w:type="spellStart"/>
      <w:r>
        <w:rPr>
          <w:color w:val="000000"/>
          <w:sz w:val="28"/>
          <w:szCs w:val="28"/>
          <w:lang w:val="uk-UA"/>
        </w:rPr>
        <w:t>пітримки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14:paraId="2736075E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</w:p>
    <w:p w14:paraId="5EC5652F" w14:textId="77777777" w:rsidR="00450BC6" w:rsidRDefault="00450BC6" w:rsidP="00450BC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36.  </w:t>
      </w:r>
      <w:r>
        <w:rPr>
          <w:color w:val="000000"/>
          <w:sz w:val="28"/>
          <w:szCs w:val="28"/>
        </w:rPr>
        <w:t>Психолого-</w:t>
      </w:r>
      <w:proofErr w:type="spellStart"/>
      <w:r>
        <w:rPr>
          <w:color w:val="000000"/>
          <w:sz w:val="28"/>
          <w:szCs w:val="28"/>
        </w:rPr>
        <w:t>педагогічна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допомога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дітям</w:t>
      </w:r>
      <w:proofErr w:type="spellEnd"/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  <w:lang w:val="uk-UA"/>
        </w:rPr>
        <w:t>труднощами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емоційно-вольової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сфери</w:t>
      </w:r>
      <w:proofErr w:type="spellEnd"/>
      <w:r>
        <w:rPr>
          <w:color w:val="000000"/>
          <w:sz w:val="28"/>
          <w:szCs w:val="28"/>
        </w:rPr>
        <w:t>.</w:t>
      </w:r>
    </w:p>
    <w:p w14:paraId="55C79337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</w:p>
    <w:p w14:paraId="64678855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37. </w:t>
      </w:r>
      <w:r>
        <w:rPr>
          <w:color w:val="000000"/>
          <w:sz w:val="28"/>
          <w:szCs w:val="28"/>
        </w:rPr>
        <w:t>Психолого-</w:t>
      </w:r>
      <w:proofErr w:type="spellStart"/>
      <w:r>
        <w:rPr>
          <w:color w:val="000000"/>
          <w:sz w:val="28"/>
          <w:szCs w:val="28"/>
        </w:rPr>
        <w:t>педагогічний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супровід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5 рівнем </w:t>
      </w:r>
      <w:proofErr w:type="spellStart"/>
      <w:r>
        <w:rPr>
          <w:color w:val="000000"/>
          <w:sz w:val="28"/>
          <w:szCs w:val="28"/>
          <w:lang w:val="uk-UA"/>
        </w:rPr>
        <w:t>пітримки</w:t>
      </w:r>
      <w:proofErr w:type="spellEnd"/>
      <w:r>
        <w:rPr>
          <w:color w:val="000000"/>
          <w:sz w:val="28"/>
          <w:szCs w:val="28"/>
          <w:lang w:val="uk-UA"/>
        </w:rPr>
        <w:t>. Модифікований розклад.</w:t>
      </w:r>
    </w:p>
    <w:p w14:paraId="72E61F89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</w:p>
    <w:p w14:paraId="0154B1E0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38. Створення </w:t>
      </w:r>
      <w:proofErr w:type="spellStart"/>
      <w:r>
        <w:rPr>
          <w:color w:val="000000"/>
          <w:sz w:val="28"/>
          <w:szCs w:val="28"/>
          <w:lang w:val="uk-UA"/>
        </w:rPr>
        <w:t>безбарєрного</w:t>
      </w:r>
      <w:proofErr w:type="spellEnd"/>
      <w:r>
        <w:rPr>
          <w:color w:val="000000"/>
          <w:sz w:val="28"/>
          <w:szCs w:val="28"/>
          <w:lang w:val="uk-UA"/>
        </w:rPr>
        <w:t xml:space="preserve"> інклюзивного середовища. Допоміжні засоби навчання.</w:t>
      </w:r>
    </w:p>
    <w:p w14:paraId="29388F74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9E42E01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39. Правовий статус 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-ресурсного центру </w:t>
      </w:r>
      <w:bookmarkStart w:id="6" w:name="_Hlk170131290"/>
      <w:r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</w:t>
      </w:r>
    </w:p>
    <w:bookmarkEnd w:id="6"/>
    <w:p w14:paraId="41C5D20A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5D179AA1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40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Основні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завдання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-ресурсного центру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bookmarkStart w:id="7" w:name="_Hlk170376299"/>
      <w:r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</w:t>
      </w:r>
    </w:p>
    <w:bookmarkEnd w:id="7"/>
    <w:p w14:paraId="6D93F9E3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60E66CC7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41. Нормативно-правові акти, якими керується 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-ресурсний центр у своїй діяльності </w:t>
      </w:r>
      <w:r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</w:t>
      </w:r>
    </w:p>
    <w:p w14:paraId="02E7FD1E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Лист Міністерства освіти і науки України від 28.03.2022 № 1/13094-23 «Про роботу 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>-ресурсних центрів та організацію освітнього процесу для осіб з особливими освітніми потребами у період воєнного стану».</w:t>
      </w:r>
    </w:p>
    <w:p w14:paraId="18E60DD1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4CACBAF5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42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Основні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обов’язки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директора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-ресурсного центру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</w:t>
      </w:r>
    </w:p>
    <w:p w14:paraId="198D240B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56AC8812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43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Кадрове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забезпечення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-ресурсного центру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</w:t>
      </w:r>
    </w:p>
    <w:p w14:paraId="33ECFEB8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25F4AD11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44. 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Кваліфікаціні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вимоги до педагогічних працівників 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інклюзивно-ресусного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центру </w:t>
      </w:r>
      <w:r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</w:t>
      </w:r>
    </w:p>
    <w:p w14:paraId="36A01EF2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37D0057A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45. Повноваження органів місцевого самоврядування у сфері управління діяльністю 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>-ресурсного центру.</w:t>
      </w:r>
    </w:p>
    <w:p w14:paraId="426EF1D0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353F7FE5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46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Ведення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ділової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документації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-ресурсного центру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</w:t>
      </w:r>
    </w:p>
    <w:p w14:paraId="601A4B08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6BBD5FC0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47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Організація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проведення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комплексної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оцінки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дитини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особливими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освітніми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потребами.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</w:t>
      </w:r>
    </w:p>
    <w:p w14:paraId="5B0F2D87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705279B8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48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Напрямки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комплексної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оцінки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дитини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особливими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освітніми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потребами.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</w:t>
      </w:r>
    </w:p>
    <w:p w14:paraId="27147457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56C0080B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49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Повторна комплексна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оцінка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дитини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особливими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освітніми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потребами.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</w:t>
      </w:r>
    </w:p>
    <w:p w14:paraId="2001710E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725ADE81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50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Висновок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комплексну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оцінку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дитини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з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особливими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освітніми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потребами.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</w:t>
      </w:r>
    </w:p>
    <w:p w14:paraId="2316F273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425FFBB8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51. Організація надання психолого-педагогічної допомоги дитині з особливими освітніми потребами.</w:t>
      </w:r>
    </w:p>
    <w:p w14:paraId="7748A8CB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3980639D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52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Діагностичний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інструментарій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en-US"/>
        </w:rPr>
        <w:t>фахівців (консультантів)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-ресурсного центру. </w:t>
      </w:r>
    </w:p>
    <w:p w14:paraId="0D7A5F38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2AA3B160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53. Специфіка роботи фахівців (консультантів), вчителя-логопеда, вчителя-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олігофренопедагога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 практичного психолога, вчителя лікувальної фізкультури в 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>-ресурсному центрі. Напрями їхньої діяльності.</w:t>
      </w:r>
    </w:p>
    <w:p w14:paraId="64D87508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5F0EA6D8" w14:textId="77777777" w:rsidR="00450BC6" w:rsidRDefault="00450BC6" w:rsidP="00450B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54. Команда психолого – педагогічного супроводу дитини в закладі освіти. Функції та задання членів команди.</w:t>
      </w:r>
    </w:p>
    <w:p w14:paraId="50239EBC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018D6C37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55. Співпраця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з батьками дітей із особливими освітніми потребами в умовах 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-ресурсного центру. </w:t>
      </w:r>
    </w:p>
    <w:p w14:paraId="297D2C42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4217B53F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56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Інформаційно-просвітницька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діяльність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-ресурсного центру. 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</w:t>
      </w:r>
    </w:p>
    <w:p w14:paraId="22910BFD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3185BFD4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57. Матеріально-технічна база та фінансово-господарська діяльність 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-ресурсного центру </w:t>
      </w:r>
      <w:r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</w:t>
      </w:r>
    </w:p>
    <w:p w14:paraId="731CF676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14:paraId="392813E4" w14:textId="77777777" w:rsidR="00450BC6" w:rsidRDefault="00450BC6" w:rsidP="00450BC6">
      <w:pPr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 xml:space="preserve">58. Припинення діяльності (реорганізація </w:t>
      </w:r>
      <w:proofErr w:type="spellStart"/>
      <w:r>
        <w:rPr>
          <w:rFonts w:eastAsia="Calibri"/>
          <w:color w:val="000000"/>
          <w:sz w:val="28"/>
          <w:szCs w:val="28"/>
          <w:lang w:val="uk-UA" w:eastAsia="en-US"/>
        </w:rPr>
        <w:t>інклюзивно</w:t>
      </w:r>
      <w:proofErr w:type="spellEnd"/>
      <w:r>
        <w:rPr>
          <w:rFonts w:eastAsia="Calibri"/>
          <w:color w:val="000000"/>
          <w:sz w:val="28"/>
          <w:szCs w:val="28"/>
          <w:lang w:val="uk-UA" w:eastAsia="en-US"/>
        </w:rPr>
        <w:t xml:space="preserve">-ресурсного центру </w:t>
      </w:r>
      <w:r>
        <w:rPr>
          <w:rFonts w:eastAsia="Calibri"/>
          <w:color w:val="000000"/>
          <w:sz w:val="28"/>
          <w:szCs w:val="28"/>
          <w:lang w:eastAsia="en-US"/>
        </w:rPr>
        <w:t>(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Положення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про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інклюзивно-ресурсний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центр,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затверджене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постановою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Кабінету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Міністрів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України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12.07.2017 року № 545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(зі змінами).</w:t>
      </w:r>
    </w:p>
    <w:p w14:paraId="518FD197" w14:textId="77777777" w:rsidR="00450BC6" w:rsidRDefault="00450BC6" w:rsidP="00450BC6">
      <w:pPr>
        <w:jc w:val="both"/>
        <w:rPr>
          <w:color w:val="000000"/>
          <w:lang w:val="uk-UA"/>
        </w:rPr>
      </w:pPr>
    </w:p>
    <w:p w14:paraId="15687DCD" w14:textId="77777777" w:rsidR="00450BC6" w:rsidRDefault="00450BC6" w:rsidP="00450BC6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</w:t>
      </w:r>
    </w:p>
    <w:p w14:paraId="64AEE32F" w14:textId="77777777" w:rsidR="00450BC6" w:rsidRDefault="00450BC6" w:rsidP="00450BC6">
      <w:pPr>
        <w:jc w:val="both"/>
        <w:rPr>
          <w:lang w:val="uk-UA"/>
        </w:rPr>
      </w:pPr>
    </w:p>
    <w:p w14:paraId="244E6761" w14:textId="77777777" w:rsidR="00450BC6" w:rsidRDefault="00450BC6" w:rsidP="00450BC6">
      <w:pPr>
        <w:jc w:val="both"/>
        <w:rPr>
          <w:lang w:val="uk-UA"/>
        </w:rPr>
      </w:pPr>
    </w:p>
    <w:p w14:paraId="6EE0BDE4" w14:textId="77777777" w:rsidR="00450BC6" w:rsidRDefault="00450BC6" w:rsidP="00450BC6">
      <w:pPr>
        <w:jc w:val="both"/>
        <w:rPr>
          <w:lang w:val="uk-UA"/>
        </w:rPr>
      </w:pPr>
    </w:p>
    <w:p w14:paraId="797F1A90" w14:textId="77777777" w:rsidR="00F26DE3" w:rsidRDefault="00F26DE3"/>
    <w:sectPr w:rsidR="00F26D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74"/>
    <w:rsid w:val="0024291D"/>
    <w:rsid w:val="002A3774"/>
    <w:rsid w:val="00450BC6"/>
    <w:rsid w:val="00F2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84F3"/>
  <w15:chartTrackingRefBased/>
  <w15:docId w15:val="{E13D6F8C-8EAE-4ECF-9333-3D1072CB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BC6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B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A1%D0%BF%D1%96%D0%BB%D0%BA%D1%83%D0%B2%D0%B0%D0%BD%D0%BD%D1%8F" TargetMode="External"/><Relationship Id="rId4" Type="http://schemas.openxmlformats.org/officeDocument/2006/relationships/hyperlink" Target="https://uk.wikipedia.org/wiki/%D0%A1%D0%BE%D1%86%D1%96%D0%B0%D0%BB%D1%8C%D0%BD%D0%B0_%D0%B2%D0%B7%D0%B0%D1%94%D0%BC%D0%BE%D0%B4%D1%96%D1%8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6866</Words>
  <Characters>3914</Characters>
  <Application>Microsoft Office Word</Application>
  <DocSecurity>0</DocSecurity>
  <Lines>32</Lines>
  <Paragraphs>21</Paragraphs>
  <ScaleCrop>false</ScaleCrop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Степанюк</dc:creator>
  <cp:keywords/>
  <dc:description/>
  <cp:lastModifiedBy>Юлія Корнієнко</cp:lastModifiedBy>
  <cp:revision>4</cp:revision>
  <dcterms:created xsi:type="dcterms:W3CDTF">2024-06-27T11:08:00Z</dcterms:created>
  <dcterms:modified xsi:type="dcterms:W3CDTF">2024-07-18T06:36:00Z</dcterms:modified>
</cp:coreProperties>
</file>