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18" w:rsidRP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218">
        <w:rPr>
          <w:rFonts w:ascii="Calibri" w:eastAsia="Calibri" w:hAnsi="Calibri" w:cs="Times New Roman"/>
        </w:rPr>
        <w:t xml:space="preserve">                                                                          </w:t>
      </w:r>
      <w:r w:rsidR="004F24AA">
        <w:rPr>
          <w:rFonts w:ascii="Calibri" w:eastAsia="Calibri" w:hAnsi="Calibri" w:cs="Times New Roman"/>
        </w:rPr>
        <w:t xml:space="preserve">                               </w:t>
      </w:r>
      <w:r w:rsidRPr="00662218">
        <w:rPr>
          <w:rFonts w:ascii="Times New Roman" w:eastAsia="Calibri" w:hAnsi="Times New Roman" w:cs="Times New Roman"/>
          <w:sz w:val="28"/>
          <w:szCs w:val="28"/>
        </w:rPr>
        <w:t>Додаток</w:t>
      </w:r>
    </w:p>
    <w:p w:rsidR="00662218" w:rsidRP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2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4F24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662218">
        <w:rPr>
          <w:rFonts w:ascii="Times New Roman" w:eastAsia="Calibri" w:hAnsi="Times New Roman" w:cs="Times New Roman"/>
          <w:sz w:val="28"/>
          <w:szCs w:val="28"/>
        </w:rPr>
        <w:t>до рішення виконавчого комітету</w:t>
      </w:r>
    </w:p>
    <w:p w:rsidR="00662218" w:rsidRPr="00662218" w:rsidRDefault="00662218" w:rsidP="00662218">
      <w:pPr>
        <w:spacing w:after="0" w:line="240" w:lineRule="auto"/>
        <w:rPr>
          <w:rFonts w:ascii="Calibri" w:eastAsia="Calibri" w:hAnsi="Calibri" w:cs="Times New Roman"/>
        </w:rPr>
      </w:pPr>
      <w:r w:rsidRPr="00662218">
        <w:rPr>
          <w:rFonts w:ascii="Times New Roman" w:eastAsia="Calibri" w:hAnsi="Times New Roman" w:cs="Times New Roman"/>
          <w:sz w:val="28"/>
          <w:szCs w:val="28"/>
        </w:rPr>
        <w:tab/>
      </w:r>
      <w:r w:rsidRPr="00662218">
        <w:rPr>
          <w:rFonts w:ascii="Times New Roman" w:eastAsia="Calibri" w:hAnsi="Times New Roman" w:cs="Times New Roman"/>
          <w:sz w:val="28"/>
          <w:szCs w:val="28"/>
        </w:rPr>
        <w:tab/>
      </w:r>
      <w:r w:rsidRPr="00662218">
        <w:rPr>
          <w:rFonts w:ascii="Times New Roman" w:eastAsia="Calibri" w:hAnsi="Times New Roman" w:cs="Times New Roman"/>
          <w:sz w:val="28"/>
          <w:szCs w:val="28"/>
        </w:rPr>
        <w:tab/>
      </w:r>
      <w:r w:rsidRPr="00662218">
        <w:rPr>
          <w:rFonts w:ascii="Times New Roman" w:eastAsia="Calibri" w:hAnsi="Times New Roman" w:cs="Times New Roman"/>
          <w:sz w:val="28"/>
          <w:szCs w:val="28"/>
        </w:rPr>
        <w:tab/>
      </w:r>
      <w:r w:rsidRPr="00662218">
        <w:rPr>
          <w:rFonts w:ascii="Times New Roman" w:eastAsia="Calibri" w:hAnsi="Times New Roman" w:cs="Times New Roman"/>
          <w:sz w:val="28"/>
          <w:szCs w:val="28"/>
        </w:rPr>
        <w:tab/>
      </w:r>
      <w:r w:rsidRPr="0066221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Славутської міської ради</w:t>
      </w:r>
      <w:r w:rsidRPr="00662218">
        <w:rPr>
          <w:rFonts w:ascii="Calibri" w:eastAsia="Calibri" w:hAnsi="Calibri" w:cs="Times New Roman"/>
        </w:rPr>
        <w:t xml:space="preserve"> </w:t>
      </w:r>
    </w:p>
    <w:p w:rsidR="00662218" w:rsidRP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218">
        <w:rPr>
          <w:rFonts w:ascii="Calibri" w:eastAsia="Calibri" w:hAnsi="Calibri" w:cs="Times New Roman"/>
        </w:rPr>
        <w:t xml:space="preserve">                                                                                                       </w:t>
      </w:r>
      <w:r w:rsidR="004F24AA">
        <w:rPr>
          <w:rFonts w:ascii="Calibri" w:eastAsia="Calibri" w:hAnsi="Calibri" w:cs="Times New Roman"/>
        </w:rPr>
        <w:t xml:space="preserve"> </w:t>
      </w:r>
      <w:r w:rsidRPr="00662218">
        <w:rPr>
          <w:rFonts w:ascii="Calibri" w:eastAsia="Calibri" w:hAnsi="Calibri" w:cs="Times New Roman"/>
        </w:rPr>
        <w:t xml:space="preserve"> </w:t>
      </w:r>
      <w:r w:rsidR="004F24AA">
        <w:rPr>
          <w:rFonts w:ascii="Times New Roman" w:eastAsia="Calibri" w:hAnsi="Times New Roman" w:cs="Times New Roman"/>
          <w:sz w:val="28"/>
          <w:szCs w:val="28"/>
        </w:rPr>
        <w:t xml:space="preserve">05.07.2024р. </w:t>
      </w:r>
      <w:r w:rsidRPr="00662218">
        <w:rPr>
          <w:rFonts w:ascii="Times New Roman" w:eastAsia="Calibri" w:hAnsi="Times New Roman" w:cs="Times New Roman"/>
          <w:sz w:val="28"/>
          <w:szCs w:val="28"/>
        </w:rPr>
        <w:t>№</w:t>
      </w:r>
      <w:r w:rsidR="004F24AA">
        <w:rPr>
          <w:rFonts w:ascii="Times New Roman" w:eastAsia="Calibri" w:hAnsi="Times New Roman" w:cs="Times New Roman"/>
          <w:sz w:val="28"/>
          <w:szCs w:val="28"/>
        </w:rPr>
        <w:t xml:space="preserve">256 </w:t>
      </w:r>
    </w:p>
    <w:p w:rsidR="00662218" w:rsidRP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27"/>
        <w:gridCol w:w="3184"/>
        <w:gridCol w:w="1559"/>
        <w:gridCol w:w="1204"/>
        <w:gridCol w:w="1490"/>
        <w:gridCol w:w="1275"/>
      </w:tblGrid>
      <w:tr w:rsidR="00662218" w:rsidRPr="00662218" w:rsidTr="008852A9">
        <w:trPr>
          <w:trHeight w:val="6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Структура тарифів на централізоване водопостачання та водовідведення</w:t>
            </w:r>
          </w:p>
        </w:tc>
      </w:tr>
      <w:tr w:rsidR="00662218" w:rsidRPr="00662218" w:rsidTr="008852A9">
        <w:trPr>
          <w:trHeight w:val="45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662218" w:rsidRPr="00662218" w:rsidTr="008852A9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62218" w:rsidRPr="00662218" w:rsidTr="008852A9">
        <w:trPr>
          <w:trHeight w:val="810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показників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Централізоване водопостачання 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Централізоване водовідведення</w:t>
            </w:r>
          </w:p>
        </w:tc>
      </w:tr>
      <w:tr w:rsidR="00662218" w:rsidRPr="00662218" w:rsidTr="008852A9">
        <w:trPr>
          <w:trHeight w:val="585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 на рік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грн на рік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грн/м</w:t>
            </w: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662218" w:rsidRPr="00662218" w:rsidTr="008852A9">
        <w:trPr>
          <w:trHeight w:val="41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Виробнича собівартість, у </w:t>
            </w:r>
            <w:proofErr w:type="spellStart"/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т.ч</w:t>
            </w:r>
            <w:proofErr w:type="spellEnd"/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27 666,482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28,502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19 406,319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25,769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прямі матеріальні витрати, у т. ч.: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11 948,458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12,309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8 256,588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10,964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11 554,298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11,903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8 126,628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10,791</w:t>
            </w:r>
          </w:p>
        </w:tc>
      </w:tr>
      <w:tr w:rsidR="00662218" w:rsidRPr="00662218" w:rsidTr="008852A9">
        <w:trPr>
          <w:trHeight w:val="60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придбання води в інших СГ/очищення власних стічних вод іншими СГ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реагенти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58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394,160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0,406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0,173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5 724,715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5,898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4 947,795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6,570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прямі витрати,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2 200,077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2,267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1 686,225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2,239</w:t>
            </w:r>
          </w:p>
        </w:tc>
      </w:tr>
      <w:tr w:rsidR="00662218" w:rsidRPr="00662218" w:rsidTr="008852A9">
        <w:trPr>
          <w:trHeight w:val="39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1 259,437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1,297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1 088,515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1,445</w:t>
            </w:r>
          </w:p>
        </w:tc>
      </w:tr>
      <w:tr w:rsidR="00662218" w:rsidRPr="00662218" w:rsidTr="008852A9">
        <w:trPr>
          <w:trHeight w:val="41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192,800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104,160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0,138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33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747,840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493,550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0,655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7 793,232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8,029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4 515,711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5,996</w:t>
            </w:r>
          </w:p>
        </w:tc>
      </w:tr>
      <w:tr w:rsidR="00662218" w:rsidRPr="00662218" w:rsidTr="008852A9">
        <w:trPr>
          <w:trHeight w:val="33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3 967,261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4,087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2 872,844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3,815</w:t>
            </w:r>
          </w:p>
        </w:tc>
      </w:tr>
      <w:tr w:rsidR="00662218" w:rsidRPr="00662218" w:rsidTr="008852A9">
        <w:trPr>
          <w:trHeight w:val="27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872,797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632,026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0,839</w:t>
            </w:r>
          </w:p>
        </w:tc>
      </w:tr>
      <w:tr w:rsidR="00662218" w:rsidRPr="00662218" w:rsidTr="008852A9">
        <w:trPr>
          <w:trHeight w:val="41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17,963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13,007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0,017</w:t>
            </w:r>
          </w:p>
        </w:tc>
      </w:tr>
      <w:tr w:rsidR="00662218" w:rsidRPr="00662218" w:rsidTr="008852A9">
        <w:trPr>
          <w:trHeight w:val="9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1 051,300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1,083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0,172</w:t>
            </w:r>
          </w:p>
        </w:tc>
      </w:tr>
      <w:tr w:rsidR="00662218" w:rsidRPr="00662218" w:rsidTr="008852A9">
        <w:trPr>
          <w:trHeight w:val="33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1 883,911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1,941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868,234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1,153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Адміністративні витрати,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2 760,326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2,844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1 998,856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2,654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2 146,624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2,211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1 554,452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2,064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472,257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341,979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0,454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4,124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2,986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0,004</w:t>
            </w:r>
          </w:p>
        </w:tc>
      </w:tr>
      <w:tr w:rsidR="00662218" w:rsidRPr="00662218" w:rsidTr="008852A9">
        <w:trPr>
          <w:trHeight w:val="79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137,321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99,439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0,132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на збут,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1 541,647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1,588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1 116,365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1,482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1 114,395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1,148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806,975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1,072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245,167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177,535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0,236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182,085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131,855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0,175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Інші операційні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Повна собівартість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31 968,454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32,934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22 521,540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29,906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Розрахунковий прибуток, 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1 138,700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1,173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772,900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1,026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173,700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117,900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0,157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965,000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0,994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0,870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0,000</w:t>
            </w:r>
          </w:p>
        </w:tc>
      </w:tr>
      <w:tr w:rsidR="00662218" w:rsidRPr="00662218" w:rsidTr="008852A9">
        <w:trPr>
          <w:trHeight w:val="88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33 107,154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23 294,440</w:t>
            </w:r>
          </w:p>
        </w:tc>
      </w:tr>
      <w:tr w:rsidR="00662218" w:rsidRPr="00662218" w:rsidTr="008852A9">
        <w:trPr>
          <w:trHeight w:val="49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Обсяг реалізації, тис. м</w:t>
            </w: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970,67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753,09</w:t>
            </w:r>
          </w:p>
        </w:tc>
      </w:tr>
      <w:tr w:rsidR="00662218" w:rsidRPr="00662218" w:rsidTr="008852A9">
        <w:trPr>
          <w:trHeight w:val="78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 централізоване водопостачання/водовідведення, грн/м3 (без ПДВ)</w:t>
            </w: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uk-UA"/>
              </w:rPr>
              <w:t xml:space="preserve">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34,11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30,93</w:t>
            </w:r>
          </w:p>
        </w:tc>
      </w:tr>
      <w:tr w:rsidR="00662218" w:rsidRPr="00662218" w:rsidTr="008852A9">
        <w:trPr>
          <w:trHeight w:val="72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 централізоване водопостачання/водовідведення, грн/м3 (з ПДВ)</w:t>
            </w: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uk-UA"/>
              </w:rPr>
              <w:t xml:space="preserve"> 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40,93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218" w:rsidRPr="00662218" w:rsidRDefault="00662218" w:rsidP="0066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6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37,12</w:t>
            </w:r>
          </w:p>
        </w:tc>
      </w:tr>
    </w:tbl>
    <w:p w:rsidR="00662218" w:rsidRPr="00662218" w:rsidRDefault="00662218" w:rsidP="00662218">
      <w:pPr>
        <w:rPr>
          <w:rFonts w:ascii="Calibri" w:eastAsia="Calibri" w:hAnsi="Calibri" w:cs="Times New Roman"/>
          <w:sz w:val="20"/>
          <w:szCs w:val="20"/>
          <w:lang w:val="en-US"/>
        </w:rPr>
      </w:pPr>
      <w:r w:rsidRPr="00662218">
        <w:rPr>
          <w:rFonts w:ascii="Calibri" w:eastAsia="Calibri" w:hAnsi="Calibri" w:cs="Times New Roman"/>
          <w:sz w:val="20"/>
          <w:szCs w:val="20"/>
          <w:lang w:val="en-US"/>
        </w:rPr>
        <w:t xml:space="preserve">                                                                             </w:t>
      </w:r>
    </w:p>
    <w:p w:rsid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218">
        <w:rPr>
          <w:rFonts w:ascii="Times New Roman" w:eastAsia="Calibri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218">
        <w:rPr>
          <w:rFonts w:ascii="Times New Roman" w:eastAsia="Calibri" w:hAnsi="Times New Roman" w:cs="Times New Roman"/>
          <w:sz w:val="28"/>
          <w:szCs w:val="28"/>
        </w:rPr>
        <w:t>з питань</w:t>
      </w:r>
    </w:p>
    <w:p w:rsidR="00662218" w:rsidRPr="00662218" w:rsidRDefault="00662218" w:rsidP="006622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218">
        <w:rPr>
          <w:rFonts w:ascii="Times New Roman" w:eastAsia="Calibri" w:hAnsi="Times New Roman" w:cs="Times New Roman"/>
          <w:sz w:val="28"/>
          <w:szCs w:val="28"/>
        </w:rPr>
        <w:t xml:space="preserve">діяльності виконавчих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органів </w:t>
      </w:r>
      <w:r w:rsidRPr="00662218">
        <w:rPr>
          <w:rFonts w:ascii="Times New Roman" w:eastAsia="Calibri" w:hAnsi="Times New Roman" w:cs="Times New Roman"/>
          <w:sz w:val="28"/>
          <w:szCs w:val="28"/>
        </w:rPr>
        <w:t>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2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6622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Людмила КАЛЮЖНЮК</w:t>
      </w:r>
    </w:p>
    <w:p w:rsidR="006141C7" w:rsidRDefault="006141C7"/>
    <w:sectPr w:rsidR="00614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18"/>
    <w:rsid w:val="004F24AA"/>
    <w:rsid w:val="006141C7"/>
    <w:rsid w:val="006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CAC0-B960-42EC-B3F1-F548B292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</cp:revision>
  <dcterms:created xsi:type="dcterms:W3CDTF">2024-07-03T13:23:00Z</dcterms:created>
  <dcterms:modified xsi:type="dcterms:W3CDTF">2024-07-05T08:35:00Z</dcterms:modified>
</cp:coreProperties>
</file>