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632BE5B8" w:rsidR="00B97044" w:rsidRPr="00B97044" w:rsidRDefault="00FF3190" w:rsidP="00B9704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</w:t>
            </w:r>
            <w:r w:rsidRPr="00AA4B9B">
              <w:rPr>
                <w:b/>
                <w:bCs/>
                <w:lang w:val="uk-UA"/>
              </w:rPr>
              <w:t>оточн</w:t>
            </w:r>
            <w:r>
              <w:rPr>
                <w:b/>
                <w:bCs/>
                <w:lang w:val="uk-UA"/>
              </w:rPr>
              <w:t>ий</w:t>
            </w:r>
            <w:r w:rsidRPr="00AA4B9B">
              <w:rPr>
                <w:b/>
                <w:bCs/>
                <w:lang w:val="uk-UA"/>
              </w:rPr>
              <w:t xml:space="preserve"> ремонт приміщень адміністративної будівлі Виконавчого комітету Славутської міської ради по вул. Соборності, 7 м. Славута Хмельницької області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6E2F2DAF" w:rsidR="00B97044" w:rsidRPr="001C4828" w:rsidRDefault="00635824" w:rsidP="00C4374A">
            <w:pPr>
              <w:jc w:val="both"/>
              <w:rPr>
                <w:lang w:val="uk-UA"/>
              </w:rPr>
            </w:pPr>
            <w:r w:rsidRPr="005B0BA8">
              <w:rPr>
                <w:lang w:val="uk-UA"/>
              </w:rPr>
              <w:t>45</w:t>
            </w:r>
            <w:r w:rsidRPr="00BC76D1">
              <w:rPr>
                <w:lang w:val="uk-UA"/>
              </w:rPr>
              <w:t>000</w:t>
            </w:r>
            <w:r w:rsidRPr="005B0BA8">
              <w:rPr>
                <w:lang w:val="uk-UA"/>
              </w:rPr>
              <w:t>000-</w:t>
            </w:r>
            <w:r w:rsidRPr="00BC76D1">
              <w:rPr>
                <w:lang w:val="uk-UA"/>
              </w:rPr>
              <w:t>7 Будівельні роботи та поточний ремонт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920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764"/>
                  </w:tblGrid>
                  <w:tr w:rsidR="00635824" w:rsidRPr="00635824" w14:paraId="49B701E5" w14:textId="77777777" w:rsidTr="0063582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3313F9" w14:textId="77777777" w:rsidR="00635824" w:rsidRPr="00635824" w:rsidRDefault="00635824" w:rsidP="0063582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608"/>
                        </w:tblGrid>
                        <w:tr w:rsidR="00FF3190" w:rsidRPr="00FF3190" w14:paraId="2A2631F0" w14:textId="77777777" w:rsidTr="00FF31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E17949" w14:textId="77777777" w:rsidR="00FF3190" w:rsidRPr="00FF3190" w:rsidRDefault="00FF3190" w:rsidP="00FF3190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F6C667" w14:textId="77777777" w:rsidR="00FF3190" w:rsidRPr="00FF3190" w:rsidRDefault="00FF3190" w:rsidP="00FF3190">
                              <w:pPr>
                                <w:rPr>
                                  <w:lang w:val="uk-UA" w:eastAsia="uk-UA"/>
                                </w:rPr>
                              </w:pPr>
                              <w:hyperlink r:id="rId4" w:tgtFrame="_blank" w:tooltip="Оголошення на порталі Уповноваженого органу" w:history="1">
                                <w:r w:rsidRPr="00FF3190">
                                  <w:rPr>
                                    <w:color w:val="0000FF"/>
                                    <w:u w:val="single"/>
                                    <w:lang w:val="uk-UA" w:eastAsia="uk-UA"/>
                                  </w:rPr>
                                  <w:t>UA-2021-03-03-006341-a</w:t>
                                </w:r>
                              </w:hyperlink>
                            </w:p>
                          </w:tc>
                        </w:tr>
                      </w:tbl>
                      <w:p w14:paraId="47921185" w14:textId="3D960F9B" w:rsidR="00635824" w:rsidRPr="00635824" w:rsidRDefault="00635824" w:rsidP="00635824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3BC5EE2E" w14:textId="2B006518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14300621" w:rsidR="00B97044" w:rsidRPr="00B97044" w:rsidRDefault="00B9704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</w:tr>
      <w:tr w:rsidR="00591775" w:rsidRPr="00FF3190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3A9CF0BC" w14:textId="5C940C8C" w:rsidR="00FF3190" w:rsidRDefault="00FF3190" w:rsidP="00FF3190">
            <w:pPr>
              <w:spacing w:line="200" w:lineRule="atLeast"/>
              <w:jc w:val="both"/>
              <w:rPr>
                <w:lang w:val="uk-UA"/>
              </w:rPr>
            </w:pPr>
            <w:r w:rsidRPr="00635824">
              <w:rPr>
                <w:lang w:val="uk-UA"/>
              </w:rPr>
              <w:t xml:space="preserve">Технічні та якісні характеристики </w:t>
            </w:r>
            <w:r>
              <w:rPr>
                <w:lang w:val="uk-UA"/>
              </w:rPr>
              <w:t xml:space="preserve">предмету закупівлі </w:t>
            </w:r>
            <w:r w:rsidRPr="00635824">
              <w:rPr>
                <w:lang w:val="uk-UA"/>
              </w:rPr>
              <w:t xml:space="preserve">розроблені відповідно до вимог </w:t>
            </w:r>
            <w:r w:rsidRPr="0064561B">
              <w:rPr>
                <w:lang w:val="uk-UA"/>
              </w:rPr>
              <w:t>державни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будівельни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норм, правил та інши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чинни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нормативни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документ</w:t>
            </w:r>
            <w:r>
              <w:rPr>
                <w:lang w:val="uk-UA"/>
              </w:rPr>
              <w:t>ів</w:t>
            </w:r>
            <w:r w:rsidRPr="0064561B">
              <w:rPr>
                <w:lang w:val="uk-UA"/>
              </w:rPr>
              <w:t xml:space="preserve"> України, із застосуванням заходів захисту довкілля</w:t>
            </w:r>
            <w:r>
              <w:rPr>
                <w:lang w:val="uk-UA"/>
              </w:rPr>
              <w:t xml:space="preserve"> на підставі</w:t>
            </w:r>
            <w:r w:rsidRPr="006358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затвердженої </w:t>
            </w:r>
            <w:r w:rsidRPr="00635824">
              <w:rPr>
                <w:lang w:val="uk-UA"/>
              </w:rPr>
              <w:t>проектно-кошторисної документації</w:t>
            </w:r>
            <w:r>
              <w:rPr>
                <w:lang w:val="uk-UA"/>
              </w:rPr>
              <w:t>.</w:t>
            </w:r>
            <w:r w:rsidRPr="0064561B">
              <w:rPr>
                <w:lang w:val="uk-UA"/>
              </w:rPr>
              <w:t xml:space="preserve"> </w:t>
            </w:r>
          </w:p>
          <w:p w14:paraId="03903F85" w14:textId="059F22BF" w:rsidR="00FF3190" w:rsidRDefault="00FF3190" w:rsidP="00FF3190">
            <w:pPr>
              <w:pStyle w:val="31"/>
              <w:spacing w:after="0"/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091649">
              <w:rPr>
                <w:sz w:val="24"/>
                <w:szCs w:val="24"/>
              </w:rPr>
              <w:t>Всі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виконані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роботи</w:t>
            </w:r>
            <w:proofErr w:type="spellEnd"/>
            <w:r w:rsidRPr="00091649">
              <w:rPr>
                <w:sz w:val="24"/>
                <w:szCs w:val="24"/>
              </w:rPr>
              <w:t xml:space="preserve"> та </w:t>
            </w:r>
            <w:proofErr w:type="spellStart"/>
            <w:r w:rsidRPr="00091649">
              <w:rPr>
                <w:sz w:val="24"/>
                <w:szCs w:val="24"/>
              </w:rPr>
              <w:t>надані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(використані)</w:t>
            </w:r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матеріали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повинні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відповідати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українським</w:t>
            </w:r>
            <w:proofErr w:type="spellEnd"/>
            <w:r w:rsidRPr="00091649">
              <w:rPr>
                <w:sz w:val="24"/>
                <w:szCs w:val="24"/>
              </w:rPr>
              <w:t xml:space="preserve"> та </w:t>
            </w:r>
            <w:proofErr w:type="spellStart"/>
            <w:r w:rsidRPr="00091649">
              <w:rPr>
                <w:sz w:val="24"/>
                <w:szCs w:val="24"/>
              </w:rPr>
              <w:t>міжнародним</w:t>
            </w:r>
            <w:proofErr w:type="spellEnd"/>
            <w:r w:rsidRPr="00091649">
              <w:rPr>
                <w:sz w:val="24"/>
                <w:szCs w:val="24"/>
              </w:rPr>
              <w:t xml:space="preserve"> правилам і нормативам </w:t>
            </w:r>
            <w:proofErr w:type="spellStart"/>
            <w:r w:rsidRPr="00091649">
              <w:rPr>
                <w:sz w:val="24"/>
                <w:szCs w:val="24"/>
              </w:rPr>
              <w:t>проектування</w:t>
            </w:r>
            <w:proofErr w:type="spellEnd"/>
            <w:r w:rsidRPr="00091649">
              <w:rPr>
                <w:sz w:val="24"/>
                <w:szCs w:val="24"/>
              </w:rPr>
              <w:t xml:space="preserve"> та стандартам </w:t>
            </w:r>
            <w:proofErr w:type="spellStart"/>
            <w:r w:rsidRPr="00091649">
              <w:rPr>
                <w:sz w:val="24"/>
                <w:szCs w:val="24"/>
              </w:rPr>
              <w:t>безпеки</w:t>
            </w:r>
            <w:proofErr w:type="spellEnd"/>
            <w:r w:rsidRPr="00091649">
              <w:rPr>
                <w:sz w:val="24"/>
                <w:szCs w:val="24"/>
              </w:rPr>
              <w:t xml:space="preserve">, ДБН. </w:t>
            </w:r>
            <w:proofErr w:type="spellStart"/>
            <w:r w:rsidRPr="00091649">
              <w:rPr>
                <w:sz w:val="24"/>
                <w:szCs w:val="24"/>
              </w:rPr>
              <w:t>Роботи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повинні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виконуватись</w:t>
            </w:r>
            <w:proofErr w:type="spellEnd"/>
            <w:r w:rsidRPr="00091649">
              <w:rPr>
                <w:sz w:val="24"/>
                <w:szCs w:val="24"/>
              </w:rPr>
              <w:t xml:space="preserve"> з </w:t>
            </w:r>
            <w:proofErr w:type="spellStart"/>
            <w:r w:rsidRPr="00091649">
              <w:rPr>
                <w:sz w:val="24"/>
                <w:szCs w:val="24"/>
              </w:rPr>
              <w:t>дотриманням</w:t>
            </w:r>
            <w:proofErr w:type="spellEnd"/>
            <w:r w:rsidRPr="00091649">
              <w:rPr>
                <w:sz w:val="24"/>
                <w:szCs w:val="24"/>
              </w:rPr>
              <w:t xml:space="preserve"> ДСТУ (ГОСТ), ДБН</w:t>
            </w:r>
            <w:proofErr w:type="gramStart"/>
            <w:r w:rsidRPr="00091649">
              <w:rPr>
                <w:sz w:val="24"/>
                <w:szCs w:val="24"/>
              </w:rPr>
              <w:t>, Правил</w:t>
            </w:r>
            <w:proofErr w:type="gram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користування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електричною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енергією</w:t>
            </w:r>
            <w:proofErr w:type="spellEnd"/>
            <w:r w:rsidRPr="00091649">
              <w:rPr>
                <w:sz w:val="24"/>
                <w:szCs w:val="24"/>
              </w:rPr>
              <w:t xml:space="preserve">, правил </w:t>
            </w:r>
            <w:proofErr w:type="spellStart"/>
            <w:r w:rsidRPr="00091649">
              <w:rPr>
                <w:sz w:val="24"/>
                <w:szCs w:val="24"/>
              </w:rPr>
              <w:t>пожежної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безпеки</w:t>
            </w:r>
            <w:proofErr w:type="spellEnd"/>
            <w:r w:rsidRPr="00091649">
              <w:rPr>
                <w:sz w:val="24"/>
                <w:szCs w:val="24"/>
              </w:rPr>
              <w:t xml:space="preserve">, </w:t>
            </w:r>
            <w:proofErr w:type="spellStart"/>
            <w:r w:rsidRPr="00091649">
              <w:rPr>
                <w:sz w:val="24"/>
                <w:szCs w:val="24"/>
              </w:rPr>
              <w:t>охорони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праці</w:t>
            </w:r>
            <w:proofErr w:type="spellEnd"/>
            <w:r w:rsidRPr="00091649">
              <w:rPr>
                <w:sz w:val="24"/>
                <w:szCs w:val="24"/>
              </w:rPr>
              <w:t xml:space="preserve"> та </w:t>
            </w:r>
            <w:proofErr w:type="spellStart"/>
            <w:r w:rsidRPr="00091649">
              <w:rPr>
                <w:sz w:val="24"/>
                <w:szCs w:val="24"/>
              </w:rPr>
              <w:t>інших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нормативних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документів</w:t>
            </w:r>
            <w:proofErr w:type="spellEnd"/>
            <w:r w:rsidRPr="00091649">
              <w:rPr>
                <w:sz w:val="24"/>
                <w:szCs w:val="24"/>
              </w:rPr>
              <w:t xml:space="preserve">, </w:t>
            </w:r>
            <w:proofErr w:type="spellStart"/>
            <w:r w:rsidRPr="00091649">
              <w:rPr>
                <w:sz w:val="24"/>
                <w:szCs w:val="24"/>
              </w:rPr>
              <w:t>що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діють</w:t>
            </w:r>
            <w:proofErr w:type="spellEnd"/>
            <w:r w:rsidRPr="00091649">
              <w:rPr>
                <w:sz w:val="24"/>
                <w:szCs w:val="24"/>
              </w:rPr>
              <w:t xml:space="preserve"> на </w:t>
            </w:r>
            <w:proofErr w:type="spellStart"/>
            <w:r w:rsidRPr="00091649">
              <w:rPr>
                <w:sz w:val="24"/>
                <w:szCs w:val="24"/>
              </w:rPr>
              <w:t>території</w:t>
            </w:r>
            <w:proofErr w:type="spellEnd"/>
            <w:r w:rsidRPr="00091649">
              <w:rPr>
                <w:sz w:val="24"/>
                <w:szCs w:val="24"/>
              </w:rPr>
              <w:t xml:space="preserve"> </w:t>
            </w:r>
            <w:proofErr w:type="spellStart"/>
            <w:r w:rsidRPr="00091649">
              <w:rPr>
                <w:sz w:val="24"/>
                <w:szCs w:val="24"/>
              </w:rPr>
              <w:t>України</w:t>
            </w:r>
            <w:proofErr w:type="spellEnd"/>
          </w:p>
          <w:p w14:paraId="68FBD26E" w14:textId="3BA16B44" w:rsidR="00591775" w:rsidRPr="00FF3190" w:rsidRDefault="00591775" w:rsidP="00013D05">
            <w:pPr>
              <w:pStyle w:val="31"/>
              <w:spacing w:after="0"/>
              <w:ind w:left="0" w:firstLine="709"/>
              <w:jc w:val="both"/>
            </w:pPr>
          </w:p>
        </w:tc>
      </w:tr>
      <w:tr w:rsidR="00591775" w:rsidRPr="0024616D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7EDEE504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– </w:t>
            </w:r>
            <w:r w:rsidR="00FF3190">
              <w:rPr>
                <w:shd w:val="clear" w:color="auto" w:fill="FFFFFF"/>
                <w:lang w:val="uk-UA"/>
              </w:rPr>
              <w:t>174 286</w:t>
            </w:r>
            <w:r w:rsidR="00635824">
              <w:rPr>
                <w:shd w:val="clear" w:color="auto" w:fill="FFFFFF"/>
                <w:lang w:val="uk-UA"/>
              </w:rPr>
              <w:t>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0AF93D92" w14:textId="782232C6" w:rsidR="00591775" w:rsidRDefault="008B37CC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 w:rsidRPr="00FF3190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FF3190" w:rsidRPr="00FF3190">
              <w:rPr>
                <w:shd w:val="clear" w:color="auto" w:fill="FFFFFF"/>
                <w:lang w:val="uk-UA"/>
              </w:rPr>
              <w:t xml:space="preserve">розрахована управлінням капітального будівництва виконавчого комітету Славутської міської ради на підставі фактичної потреби у виконанні робіт з поточного ремонту </w:t>
            </w:r>
            <w:r w:rsidR="00FF3190">
              <w:rPr>
                <w:shd w:val="clear" w:color="auto" w:fill="FFFFFF"/>
                <w:lang w:val="uk-UA"/>
              </w:rPr>
              <w:t xml:space="preserve">приміщень, </w:t>
            </w:r>
            <w:r w:rsidR="00FF3190" w:rsidRPr="00FF3190">
              <w:rPr>
                <w:shd w:val="clear" w:color="auto" w:fill="FFFFFF"/>
                <w:lang w:val="uk-UA"/>
              </w:rPr>
              <w:t xml:space="preserve">відповідно до </w:t>
            </w:r>
            <w:r w:rsidR="00FF3190" w:rsidRPr="00FF3190">
              <w:rPr>
                <w:lang w:val="uk-UA"/>
              </w:rPr>
              <w:t xml:space="preserve"> правил визначення вартості робіт </w:t>
            </w:r>
            <w:r w:rsidR="00FF3190" w:rsidRPr="00FF3190">
              <w:rPr>
                <w:bCs/>
                <w:lang w:val="uk-UA"/>
              </w:rPr>
              <w:t>ДСТУ БД.1.1-1:2013, яка базується на нормативно-</w:t>
            </w:r>
            <w:r w:rsidR="00FF3190" w:rsidRPr="00091649">
              <w:rPr>
                <w:lang w:val="uk-UA"/>
              </w:rPr>
              <w:t>розрахункових показниках і поточних цінах трудових і матеріально-технічних ресурсів із дотриманням усіх чинних норм та стандартів у будівництві.</w:t>
            </w:r>
          </w:p>
          <w:p w14:paraId="5302BFCD" w14:textId="2115A328" w:rsidR="007E082E" w:rsidRPr="00FF3190" w:rsidRDefault="007E082E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Очікувана вартість визначена відповідно до затвердженого кошторису, складеного на підставі дефектного </w:t>
            </w:r>
            <w:proofErr w:type="spellStart"/>
            <w:r>
              <w:rPr>
                <w:lang w:val="uk-UA"/>
              </w:rPr>
              <w:t>акта</w:t>
            </w:r>
            <w:proofErr w:type="spellEnd"/>
            <w:r>
              <w:rPr>
                <w:lang w:val="uk-UA"/>
              </w:rPr>
              <w:t>.</w:t>
            </w:r>
          </w:p>
          <w:p w14:paraId="4527D6DD" w14:textId="1B6B48C7" w:rsidR="00CD2697" w:rsidRPr="00591775" w:rsidRDefault="00CD2697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Підстава – службова записка начальника управління капітального будівництва </w:t>
            </w:r>
            <w:proofErr w:type="spellStart"/>
            <w:r>
              <w:rPr>
                <w:shd w:val="clear" w:color="auto" w:fill="FFFFFF"/>
                <w:lang w:val="uk-UA"/>
              </w:rPr>
              <w:t>Н.Яковчук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від </w:t>
            </w:r>
            <w:r w:rsidR="00FF3190">
              <w:rPr>
                <w:shd w:val="clear" w:color="auto" w:fill="FFFFFF"/>
                <w:lang w:val="uk-UA"/>
              </w:rPr>
              <w:t>02</w:t>
            </w:r>
            <w:r>
              <w:rPr>
                <w:shd w:val="clear" w:color="auto" w:fill="FFFFFF"/>
                <w:lang w:val="uk-UA"/>
              </w:rPr>
              <w:t>.</w:t>
            </w:r>
            <w:r w:rsidR="00FF3190">
              <w:rPr>
                <w:shd w:val="clear" w:color="auto" w:fill="FFFFFF"/>
                <w:lang w:val="uk-UA"/>
              </w:rPr>
              <w:t>03</w:t>
            </w:r>
            <w:r>
              <w:rPr>
                <w:shd w:val="clear" w:color="auto" w:fill="FFFFFF"/>
                <w:lang w:val="uk-UA"/>
              </w:rPr>
              <w:t>.2021р.</w:t>
            </w:r>
          </w:p>
        </w:tc>
      </w:tr>
    </w:tbl>
    <w:p w14:paraId="0254E810" w14:textId="77777777" w:rsidR="00A11B79" w:rsidRDefault="00A11B79"/>
    <w:sectPr w:rsidR="00A1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013D05"/>
    <w:rsid w:val="00401F02"/>
    <w:rsid w:val="00574991"/>
    <w:rsid w:val="00591775"/>
    <w:rsid w:val="00635824"/>
    <w:rsid w:val="007E082E"/>
    <w:rsid w:val="008B37CC"/>
    <w:rsid w:val="00A11B79"/>
    <w:rsid w:val="00A734F9"/>
    <w:rsid w:val="00B97044"/>
    <w:rsid w:val="00CD2697"/>
    <w:rsid w:val="00D44B56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ий текст з відступом 31"/>
    <w:basedOn w:val="a"/>
    <w:rsid w:val="00635824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3-03-006341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4294342527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cp:lastPrinted>2021-07-09T07:10:00Z</cp:lastPrinted>
  <dcterms:created xsi:type="dcterms:W3CDTF">2020-07-08T11:35:00Z</dcterms:created>
  <dcterms:modified xsi:type="dcterms:W3CDTF">2021-03-04T08:13:00Z</dcterms:modified>
</cp:coreProperties>
</file>