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92"/>
        <w:gridCol w:w="3031"/>
        <w:gridCol w:w="6095"/>
      </w:tblGrid>
      <w:tr w:rsidR="00E6706F" w:rsidRPr="002B25C3" w14:paraId="09B60697" w14:textId="77777777" w:rsidTr="00E9332D">
        <w:tc>
          <w:tcPr>
            <w:tcW w:w="9918" w:type="dxa"/>
            <w:gridSpan w:val="3"/>
          </w:tcPr>
          <w:p w14:paraId="1A7AEFAB" w14:textId="77777777" w:rsidR="00E6706F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79493CFF" w14:textId="77777777" w:rsidR="00E6706F" w:rsidRPr="002B25C3" w:rsidRDefault="00E6706F" w:rsidP="00E9332D">
            <w:pPr>
              <w:rPr>
                <w:lang w:val="uk-UA"/>
              </w:rPr>
            </w:pPr>
          </w:p>
        </w:tc>
      </w:tr>
      <w:tr w:rsidR="00E6706F" w:rsidRPr="00560411" w14:paraId="062781E2" w14:textId="77777777" w:rsidTr="00E9332D">
        <w:tc>
          <w:tcPr>
            <w:tcW w:w="792" w:type="dxa"/>
          </w:tcPr>
          <w:p w14:paraId="27277D63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31021116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</w:tcPr>
          <w:p w14:paraId="375655D4" w14:textId="3B9189EF" w:rsidR="00E6706F" w:rsidRPr="008A653F" w:rsidRDefault="00E56A98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b/>
                <w:bCs/>
                <w:shd w:val="clear" w:color="auto" w:fill="FFFFFF"/>
                <w:lang w:val="uk-UA"/>
              </w:rPr>
            </w:pPr>
            <w:bookmarkStart w:id="0" w:name="_Hlk72139672"/>
            <w:r>
              <w:rPr>
                <w:b/>
                <w:bCs/>
                <w:color w:val="000000"/>
              </w:rPr>
              <w:t>Нагрудні відеореєстратори</w:t>
            </w:r>
            <w:bookmarkEnd w:id="0"/>
          </w:p>
        </w:tc>
      </w:tr>
      <w:tr w:rsidR="00E6706F" w:rsidRPr="00560411" w14:paraId="2EDB8474" w14:textId="77777777" w:rsidTr="00E9332D">
        <w:tc>
          <w:tcPr>
            <w:tcW w:w="792" w:type="dxa"/>
          </w:tcPr>
          <w:p w14:paraId="34AE62BD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210EC9E0" w14:textId="77777777" w:rsidR="00E6706F" w:rsidRPr="002B25C3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1C4828">
              <w:rPr>
                <w:lang w:val="uk-UA"/>
              </w:rPr>
              <w:t>од ДК 021:2015</w:t>
            </w:r>
          </w:p>
        </w:tc>
        <w:tc>
          <w:tcPr>
            <w:tcW w:w="6095" w:type="dxa"/>
          </w:tcPr>
          <w:p w14:paraId="4F63485A" w14:textId="4C3E8138" w:rsidR="00E6706F" w:rsidRPr="001C4828" w:rsidRDefault="00E56A98" w:rsidP="00E9332D">
            <w:pPr>
              <w:jc w:val="both"/>
              <w:rPr>
                <w:lang w:val="uk-UA"/>
              </w:rPr>
            </w:pPr>
            <w:r>
              <w:rPr>
                <w:color w:val="000000"/>
              </w:rPr>
              <w:t>3233</w:t>
            </w:r>
            <w:r w:rsidRPr="00795F88">
              <w:rPr>
                <w:color w:val="000000"/>
              </w:rPr>
              <w:t>0000-</w:t>
            </w:r>
            <w:r>
              <w:rPr>
                <w:color w:val="000000"/>
              </w:rPr>
              <w:t xml:space="preserve">5 </w:t>
            </w:r>
            <w:r w:rsidRPr="00FA674F">
              <w:rPr>
                <w:bCs/>
              </w:rPr>
              <w:t>Апаратура для запису і відтворення аудіо- та відеоматеріалу</w:t>
            </w:r>
          </w:p>
        </w:tc>
      </w:tr>
      <w:tr w:rsidR="00E6706F" w:rsidRPr="00560411" w14:paraId="29E1065A" w14:textId="77777777" w:rsidTr="00E9332D">
        <w:tc>
          <w:tcPr>
            <w:tcW w:w="792" w:type="dxa"/>
          </w:tcPr>
          <w:p w14:paraId="3675353A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987B8CD" w14:textId="77777777" w:rsidR="00E6706F" w:rsidRPr="00B97044" w:rsidRDefault="00E6706F" w:rsidP="00E9332D">
            <w:pPr>
              <w:rPr>
                <w:lang w:val="uk-UA"/>
              </w:rPr>
            </w:pPr>
            <w:r w:rsidRPr="00840A12">
              <w:rPr>
                <w:lang w:val="en-US"/>
              </w:rPr>
              <w:t>ID</w:t>
            </w:r>
            <w:r>
              <w:rPr>
                <w:lang w:val="uk-UA"/>
              </w:rPr>
              <w:t xml:space="preserve"> закупівлі</w:t>
            </w:r>
          </w:p>
        </w:tc>
        <w:tc>
          <w:tcPr>
            <w:tcW w:w="609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E6706F" w:rsidRPr="00B97044" w14:paraId="11295B99" w14:textId="77777777" w:rsidTr="00E933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6C97C4B" w14:textId="0ACF646C" w:rsidR="00E6706F" w:rsidRPr="00B97044" w:rsidRDefault="00E56A98" w:rsidP="00E6706F">
                  <w:pPr>
                    <w:jc w:val="both"/>
                  </w:pPr>
                  <w:hyperlink r:id="rId4" w:tgtFrame="_blank" w:tooltip="Оголошення на порталі Уповноваженого органу" w:history="1">
                    <w:r>
                      <w:rPr>
                        <w:rStyle w:val="js-apiid"/>
                        <w:color w:val="0000FF"/>
                        <w:u w:val="single"/>
                      </w:rPr>
                      <w:t>UA-2021-05-17-000604-a</w:t>
                    </w:r>
                  </w:hyperlink>
                </w:p>
              </w:tc>
            </w:tr>
          </w:tbl>
          <w:p w14:paraId="7AABBF91" w14:textId="77777777" w:rsidR="00E6706F" w:rsidRPr="001C4828" w:rsidRDefault="00E6706F" w:rsidP="00E9332D">
            <w:pPr>
              <w:jc w:val="both"/>
              <w:rPr>
                <w:lang w:val="uk-UA"/>
              </w:rPr>
            </w:pPr>
          </w:p>
        </w:tc>
      </w:tr>
      <w:tr w:rsidR="00E6706F" w:rsidRPr="00560411" w14:paraId="0AC760BB" w14:textId="77777777" w:rsidTr="00E9332D">
        <w:tc>
          <w:tcPr>
            <w:tcW w:w="792" w:type="dxa"/>
          </w:tcPr>
          <w:p w14:paraId="38BD7B18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58281DBC" w14:textId="77777777" w:rsidR="00E6706F" w:rsidRPr="00B97044" w:rsidRDefault="00E6706F" w:rsidP="00E9332D">
            <w:pPr>
              <w:rPr>
                <w:lang w:val="uk-UA"/>
              </w:rPr>
            </w:pPr>
            <w:r>
              <w:rPr>
                <w:lang w:val="uk-UA"/>
              </w:rPr>
              <w:t>Процедура закупівлі</w:t>
            </w:r>
          </w:p>
        </w:tc>
        <w:tc>
          <w:tcPr>
            <w:tcW w:w="6095" w:type="dxa"/>
          </w:tcPr>
          <w:p w14:paraId="1609A338" w14:textId="00E3908C" w:rsidR="00E6706F" w:rsidRPr="00B97044" w:rsidRDefault="00E6706F" w:rsidP="00E9332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Спрощена закупівля</w:t>
            </w:r>
          </w:p>
        </w:tc>
      </w:tr>
      <w:tr w:rsidR="00E6706F" w:rsidRPr="00E56A98" w14:paraId="5FF9F842" w14:textId="77777777" w:rsidTr="00E9332D">
        <w:tc>
          <w:tcPr>
            <w:tcW w:w="792" w:type="dxa"/>
          </w:tcPr>
          <w:p w14:paraId="1DD6A10E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DED55A0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14:paraId="0EF9DDE2" w14:textId="77777777" w:rsidR="00E56A98" w:rsidRDefault="00E56A98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E56A98">
              <w:rPr>
                <w:b/>
                <w:bCs/>
                <w:color w:val="000000"/>
                <w:lang w:val="uk-UA"/>
              </w:rPr>
              <w:t xml:space="preserve">Нагрудні відеореєстратори </w:t>
            </w:r>
            <w:r>
              <w:rPr>
                <w:b/>
                <w:bCs/>
                <w:color w:val="000000"/>
                <w:lang w:val="en-US"/>
              </w:rPr>
              <w:t>TECSAR</w:t>
            </w:r>
            <w:r w:rsidRPr="00E56A98">
              <w:rPr>
                <w:b/>
                <w:bCs/>
                <w:color w:val="000000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BDC</w:t>
            </w:r>
            <w:r w:rsidRPr="00E56A98">
              <w:rPr>
                <w:b/>
                <w:bCs/>
                <w:color w:val="000000"/>
                <w:lang w:val="uk-UA"/>
              </w:rPr>
              <w:t>-635-</w:t>
            </w:r>
            <w:r>
              <w:rPr>
                <w:b/>
                <w:bCs/>
                <w:color w:val="000000"/>
                <w:lang w:val="en-US"/>
              </w:rPr>
              <w:t>SM</w:t>
            </w:r>
            <w:r>
              <w:rPr>
                <w:shd w:val="clear" w:color="auto" w:fill="FFFFFF"/>
                <w:lang w:val="uk-UA"/>
              </w:rPr>
              <w:t xml:space="preserve"> для використання в роботі працівниками муніципальної інспекції виконавчого комітету Славутської міської ради.</w:t>
            </w:r>
          </w:p>
          <w:p w14:paraId="0533D862" w14:textId="0182B8D8" w:rsidR="00B54A69" w:rsidRPr="00B54A69" w:rsidRDefault="008A653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color w:val="000000"/>
                <w:lang w:val="uk-UA" w:eastAsia="uk-UA"/>
              </w:rPr>
            </w:pPr>
            <w:r>
              <w:rPr>
                <w:shd w:val="clear" w:color="auto" w:fill="FFFFFF"/>
                <w:lang w:val="uk-UA"/>
              </w:rPr>
              <w:t xml:space="preserve">Технічні та якісні характеристики встановлені </w:t>
            </w:r>
            <w:r w:rsidR="00B54A69">
              <w:rPr>
                <w:shd w:val="clear" w:color="auto" w:fill="FFFFFF"/>
                <w:lang w:val="uk-UA"/>
              </w:rPr>
              <w:t>в</w:t>
            </w:r>
            <w:r w:rsidR="00B54A69">
              <w:rPr>
                <w:color w:val="000000"/>
                <w:lang w:val="uk-UA" w:eastAsia="uk-UA"/>
              </w:rPr>
              <w:t xml:space="preserve">ідповідно до </w:t>
            </w:r>
            <w:r w:rsidR="00B54A69" w:rsidRPr="00E56A98">
              <w:rPr>
                <w:color w:val="000000"/>
                <w:lang w:val="uk-UA" w:eastAsia="uk-UA"/>
              </w:rPr>
              <w:t xml:space="preserve">службової записки </w:t>
            </w:r>
            <w:r w:rsidR="00E56A98" w:rsidRPr="00E56A98">
              <w:rPr>
                <w:color w:val="000000"/>
                <w:lang w:val="uk-UA" w:eastAsia="uk-UA"/>
              </w:rPr>
              <w:t>начальника відділу програмного забезпечення Дмитра Ковальчука від 11.05.2021р.</w:t>
            </w:r>
            <w:r w:rsidR="00B54A69" w:rsidRPr="00E56A98">
              <w:rPr>
                <w:color w:val="000000"/>
                <w:lang w:val="uk-UA" w:eastAsia="uk-UA"/>
              </w:rPr>
              <w:t>р.</w:t>
            </w:r>
            <w:r w:rsidR="00B54A69">
              <w:rPr>
                <w:color w:val="000000"/>
                <w:lang w:val="uk-UA" w:eastAsia="uk-UA"/>
              </w:rPr>
              <w:t xml:space="preserve"> на підставі проведеного аналізу ринку.</w:t>
            </w:r>
          </w:p>
          <w:p w14:paraId="4C90898E" w14:textId="1874AC48" w:rsidR="00E6706F" w:rsidRPr="008A653F" w:rsidRDefault="00E6706F" w:rsidP="008A653F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</w:p>
        </w:tc>
      </w:tr>
      <w:tr w:rsidR="00E6706F" w:rsidRPr="008A653F" w14:paraId="6310EBB0" w14:textId="77777777" w:rsidTr="00E9332D">
        <w:tc>
          <w:tcPr>
            <w:tcW w:w="792" w:type="dxa"/>
          </w:tcPr>
          <w:p w14:paraId="13B5E4E1" w14:textId="77777777" w:rsidR="00E6706F" w:rsidRPr="002B25C3" w:rsidRDefault="00E6706F" w:rsidP="00E9332D">
            <w:pPr>
              <w:rPr>
                <w:lang w:val="uk-UA"/>
              </w:rPr>
            </w:pPr>
          </w:p>
        </w:tc>
        <w:tc>
          <w:tcPr>
            <w:tcW w:w="3031" w:type="dxa"/>
          </w:tcPr>
          <w:p w14:paraId="441A4A9A" w14:textId="77777777" w:rsidR="00E6706F" w:rsidRPr="002B25C3" w:rsidRDefault="00E6706F" w:rsidP="00E9332D">
            <w:pPr>
              <w:rPr>
                <w:lang w:val="uk-UA"/>
              </w:rPr>
            </w:pPr>
            <w:r w:rsidRPr="002B25C3">
              <w:rPr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095" w:type="dxa"/>
          </w:tcPr>
          <w:p w14:paraId="3FACDEFF" w14:textId="7D64A9D8" w:rsidR="00E6706F" w:rsidRPr="00E6706F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 w:rsidRPr="00591775">
              <w:rPr>
                <w:shd w:val="clear" w:color="auto" w:fill="FFFFFF"/>
                <w:lang w:val="uk-UA"/>
              </w:rPr>
              <w:t xml:space="preserve">Очікувана вартість </w:t>
            </w:r>
            <w:r w:rsidR="00B54A69">
              <w:rPr>
                <w:shd w:val="clear" w:color="auto" w:fill="FFFFFF"/>
                <w:lang w:val="uk-UA"/>
              </w:rPr>
              <w:t xml:space="preserve">та розмір бюджетного призначення </w:t>
            </w:r>
            <w:r w:rsidRPr="008A653F">
              <w:rPr>
                <w:shd w:val="clear" w:color="auto" w:fill="FFFFFF"/>
                <w:lang w:val="uk-UA"/>
              </w:rPr>
              <w:t xml:space="preserve">– </w:t>
            </w:r>
            <w:r w:rsidR="00E56A98">
              <w:rPr>
                <w:shd w:val="clear" w:color="auto" w:fill="FFFFFF"/>
                <w:lang w:val="uk-UA"/>
              </w:rPr>
              <w:t>19</w:t>
            </w:r>
            <w:r w:rsidR="00B54A69">
              <w:rPr>
                <w:shd w:val="clear" w:color="auto" w:fill="FFFFFF"/>
                <w:lang w:val="uk-UA"/>
              </w:rPr>
              <w:t xml:space="preserve"> </w:t>
            </w:r>
            <w:r w:rsidR="00E56A98">
              <w:rPr>
                <w:shd w:val="clear" w:color="auto" w:fill="FFFFFF"/>
                <w:lang w:val="uk-UA"/>
              </w:rPr>
              <w:t>920</w:t>
            </w:r>
            <w:r w:rsidR="008A653F" w:rsidRPr="008A653F">
              <w:rPr>
                <w:lang w:val="uk-UA"/>
              </w:rPr>
              <w:t>,00</w:t>
            </w:r>
            <w:r w:rsidRPr="008A653F">
              <w:rPr>
                <w:i/>
                <w:iCs/>
                <w:color w:val="FF0000"/>
                <w:lang w:val="uk-UA"/>
              </w:rPr>
              <w:t xml:space="preserve"> </w:t>
            </w:r>
            <w:r w:rsidRPr="008A653F">
              <w:rPr>
                <w:lang w:val="uk-UA"/>
              </w:rPr>
              <w:t>грн</w:t>
            </w:r>
            <w:r w:rsidRPr="00E6706F">
              <w:rPr>
                <w:shd w:val="clear" w:color="auto" w:fill="FFFFFF"/>
                <w:lang w:val="uk-UA"/>
              </w:rPr>
              <w:t>.</w:t>
            </w:r>
          </w:p>
          <w:p w14:paraId="4FB80E7F" w14:textId="2498B7C4" w:rsidR="00E6706F" w:rsidRPr="00591775" w:rsidRDefault="00E6706F" w:rsidP="00E9332D">
            <w:pPr>
              <w:pStyle w:val="rvps2"/>
              <w:shd w:val="clear" w:color="auto" w:fill="FFFFFF"/>
              <w:spacing w:before="0" w:after="0"/>
              <w:textAlignment w:val="baseline"/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Очікувана вартість визначена</w:t>
            </w:r>
            <w:r w:rsidR="00B54A69">
              <w:rPr>
                <w:shd w:val="clear" w:color="auto" w:fill="FFFFFF"/>
                <w:lang w:val="uk-UA"/>
              </w:rPr>
              <w:t xml:space="preserve"> на підставі</w:t>
            </w:r>
            <w:r>
              <w:rPr>
                <w:shd w:val="clear" w:color="auto" w:fill="FFFFFF"/>
                <w:lang w:val="uk-UA"/>
              </w:rPr>
              <w:t xml:space="preserve"> </w:t>
            </w:r>
            <w:r w:rsidR="008A653F">
              <w:rPr>
                <w:shd w:val="clear" w:color="auto" w:fill="FFFFFF"/>
                <w:lang w:val="uk-UA"/>
              </w:rPr>
              <w:t xml:space="preserve">середньої </w:t>
            </w:r>
            <w:r>
              <w:rPr>
                <w:shd w:val="clear" w:color="auto" w:fill="FFFFFF"/>
                <w:lang w:val="uk-UA"/>
              </w:rPr>
              <w:t xml:space="preserve">вартості </w:t>
            </w:r>
            <w:r w:rsidR="008A653F">
              <w:rPr>
                <w:shd w:val="clear" w:color="auto" w:fill="FFFFFF"/>
                <w:lang w:val="uk-UA"/>
              </w:rPr>
              <w:t xml:space="preserve">такого </w:t>
            </w:r>
            <w:r w:rsidR="00B54A69">
              <w:rPr>
                <w:shd w:val="clear" w:color="auto" w:fill="FFFFFF"/>
                <w:lang w:val="uk-UA"/>
              </w:rPr>
              <w:t>товару</w:t>
            </w:r>
            <w:r w:rsidR="008A653F">
              <w:rPr>
                <w:shd w:val="clear" w:color="auto" w:fill="FFFFFF"/>
                <w:lang w:val="uk-UA"/>
              </w:rPr>
              <w:t xml:space="preserve"> на сайтах інтернет-магазинів</w:t>
            </w:r>
            <w:r w:rsidR="00B54A69">
              <w:rPr>
                <w:shd w:val="clear" w:color="auto" w:fill="FFFFFF"/>
                <w:lang w:val="uk-UA"/>
              </w:rPr>
              <w:t>.</w:t>
            </w:r>
          </w:p>
        </w:tc>
      </w:tr>
    </w:tbl>
    <w:p w14:paraId="3BF3739F" w14:textId="4C47BC67" w:rsidR="00A11B79" w:rsidRPr="008A653F" w:rsidRDefault="00A11B79">
      <w:pPr>
        <w:rPr>
          <w:lang w:val="uk-UA"/>
        </w:rPr>
      </w:pPr>
    </w:p>
    <w:sectPr w:rsidR="00A11B79" w:rsidRPr="008A6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0"/>
    <w:rsid w:val="008A653F"/>
    <w:rsid w:val="00A11B79"/>
    <w:rsid w:val="00A70170"/>
    <w:rsid w:val="00B54A69"/>
    <w:rsid w:val="00E56A98"/>
    <w:rsid w:val="00E6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FB4B"/>
  <w15:chartTrackingRefBased/>
  <w15:docId w15:val="{D0087B40-7259-4CC5-9F36-01D598A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A653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2">
    <w:name w:val="rvps2"/>
    <w:basedOn w:val="a"/>
    <w:rsid w:val="00E6706F"/>
    <w:pPr>
      <w:suppressAutoHyphens/>
      <w:spacing w:before="280" w:after="280"/>
    </w:pPr>
    <w:rPr>
      <w:lang w:eastAsia="ar-SA"/>
    </w:rPr>
  </w:style>
  <w:style w:type="character" w:customStyle="1" w:styleId="js-apiid">
    <w:name w:val="js-apiid"/>
    <w:basedOn w:val="a0"/>
    <w:rsid w:val="00E6706F"/>
  </w:style>
  <w:style w:type="paragraph" w:styleId="HTML">
    <w:name w:val="HTML Preformatted"/>
    <w:aliases w:val="Знак"/>
    <w:basedOn w:val="a"/>
    <w:link w:val="HTML0"/>
    <w:unhideWhenUsed/>
    <w:rsid w:val="00E67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ий HTML Знак"/>
    <w:aliases w:val="Знак Знак"/>
    <w:basedOn w:val="a0"/>
    <w:link w:val="HTML"/>
    <w:rsid w:val="00E6706F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A653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96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1-05-17-000604-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4294337555</TotalTime>
  <Pages>1</Pages>
  <Words>751</Words>
  <Characters>429</Characters>
  <Application>Microsoft Office Word</Application>
  <DocSecurity>0</DocSecurity>
  <Lines>3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dcterms:created xsi:type="dcterms:W3CDTF">2020-07-09T05:31:00Z</dcterms:created>
  <dcterms:modified xsi:type="dcterms:W3CDTF">2021-05-18T08:06:00Z</dcterms:modified>
</cp:coreProperties>
</file>