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2F4C8" w14:textId="66CAF30D" w:rsidR="0064690D" w:rsidRDefault="003A531F"/>
    <w:p w14:paraId="12DB25FF" w14:textId="26786183" w:rsidR="00A24231" w:rsidRPr="00B47EF1" w:rsidRDefault="00A24231" w:rsidP="00B47E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EF1">
        <w:rPr>
          <w:rFonts w:ascii="Times New Roman" w:hAnsi="Times New Roman" w:cs="Times New Roman"/>
          <w:b/>
          <w:bCs/>
          <w:sz w:val="28"/>
          <w:szCs w:val="28"/>
        </w:rPr>
        <w:t>Довідка про громадське обговорення у процесі стратегічної екологічної оцінки документу державного планування «Програма соціально – економічного і культурного розвитку Славутської міської територіальної громади на 202</w:t>
      </w:r>
      <w:r w:rsidR="00B47EF1" w:rsidRPr="00B47EF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47EF1">
        <w:rPr>
          <w:rFonts w:ascii="Times New Roman" w:hAnsi="Times New Roman" w:cs="Times New Roman"/>
          <w:b/>
          <w:bCs/>
          <w:sz w:val="28"/>
          <w:szCs w:val="28"/>
        </w:rPr>
        <w:t xml:space="preserve"> рік»</w:t>
      </w:r>
    </w:p>
    <w:p w14:paraId="462F3FCB" w14:textId="77777777" w:rsidR="00A24231" w:rsidRPr="00B47EF1" w:rsidRDefault="00A24231" w:rsidP="00A242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EF1">
        <w:rPr>
          <w:rFonts w:ascii="Times New Roman" w:hAnsi="Times New Roman" w:cs="Times New Roman"/>
          <w:b/>
          <w:bCs/>
          <w:sz w:val="28"/>
          <w:szCs w:val="28"/>
        </w:rPr>
        <w:t>Назва органу виконавчої влади, який проводив обговорення</w:t>
      </w:r>
      <w:r w:rsidRPr="00B47EF1">
        <w:rPr>
          <w:rFonts w:ascii="Times New Roman" w:hAnsi="Times New Roman" w:cs="Times New Roman"/>
          <w:sz w:val="28"/>
          <w:szCs w:val="28"/>
        </w:rPr>
        <w:t>:</w:t>
      </w:r>
    </w:p>
    <w:p w14:paraId="279EF117" w14:textId="1793B9CD" w:rsidR="00A24231" w:rsidRPr="00B47EF1" w:rsidRDefault="00A24231" w:rsidP="00A242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47EF1">
        <w:rPr>
          <w:rFonts w:ascii="Times New Roman" w:hAnsi="Times New Roman" w:cs="Times New Roman"/>
          <w:sz w:val="28"/>
          <w:szCs w:val="28"/>
        </w:rPr>
        <w:t>Славутська</w:t>
      </w:r>
      <w:proofErr w:type="spellEnd"/>
      <w:r w:rsidRPr="00B47EF1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14:paraId="194BBB07" w14:textId="0382CC8A" w:rsidR="00A24231" w:rsidRPr="00B47EF1" w:rsidRDefault="00A24231" w:rsidP="00A242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47EF1">
        <w:rPr>
          <w:rFonts w:ascii="Times New Roman" w:hAnsi="Times New Roman" w:cs="Times New Roman"/>
          <w:b/>
          <w:bCs/>
          <w:sz w:val="28"/>
          <w:szCs w:val="28"/>
        </w:rPr>
        <w:t>Процедура громадського обговорення:</w:t>
      </w:r>
    </w:p>
    <w:p w14:paraId="40A191AB" w14:textId="2CB24CA5" w:rsidR="00A24231" w:rsidRPr="00B47EF1" w:rsidRDefault="00A24231" w:rsidP="00A2423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встановлення карантину та запровадження протиепідемічних заходів у зв’язку з поширенням гострої респіраторної хвороби COVID-19, спричиненої  </w:t>
      </w:r>
      <w:proofErr w:type="spellStart"/>
      <w:r w:rsidRPr="00B47EF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коронавірусом</w:t>
      </w:r>
      <w:proofErr w:type="spellEnd"/>
      <w:r w:rsidRPr="00B47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SARS-CoV-2, зауваження та пропозиції до звіту про стратегічну екологічну оцінку та проєкту документу державного планування у рамках громадського обговорення приймалися в письмовій формі (зокрема в електронному вигляді) на електронну пошту управління економічного розвитку </w:t>
      </w:r>
      <w:hyperlink r:id="rId5" w:history="1">
        <w:r w:rsidRPr="00B47E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economika_sl@ukr.net</w:t>
        </w:r>
      </w:hyperlink>
      <w:r w:rsidR="003A53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27EAF5BE" w14:textId="77777777" w:rsidR="00A24231" w:rsidRPr="00B47EF1" w:rsidRDefault="00A24231" w:rsidP="00A2423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EF1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 проведення: з 06.01.2021р. по 05.02.2021р.</w:t>
      </w:r>
    </w:p>
    <w:p w14:paraId="60491C7B" w14:textId="7563C03C" w:rsidR="00A24231" w:rsidRPr="00B47EF1" w:rsidRDefault="00A24231" w:rsidP="00A242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47E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Результат громадського обговорення:</w:t>
      </w:r>
    </w:p>
    <w:p w14:paraId="0ED2C38C" w14:textId="54EE7E14" w:rsidR="00B47EF1" w:rsidRPr="00B47EF1" w:rsidRDefault="00B47EF1" w:rsidP="00B47E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ході проведення процедури громадського обговорення пропозицій та зауважень до проекту державного планування «Програма соціально-економічного і культурного розвитку Славутської міської територіальної громади на 2021 рік» та Звіту про стратегічну екологічну оцінку не надходило.</w:t>
      </w:r>
    </w:p>
    <w:p w14:paraId="4BED8C98" w14:textId="7C1F8548" w:rsidR="00A24231" w:rsidRDefault="00A24231" w:rsidP="00A24231">
      <w:pPr>
        <w:pStyle w:val="a3"/>
      </w:pPr>
      <w:r>
        <w:rPr>
          <w:rFonts w:ascii="Helvetica" w:hAnsi="Helvetica"/>
          <w:color w:val="404040"/>
          <w:sz w:val="26"/>
          <w:szCs w:val="26"/>
          <w:shd w:val="clear" w:color="auto" w:fill="FFFFFF"/>
        </w:rPr>
        <w:t xml:space="preserve"> </w:t>
      </w:r>
    </w:p>
    <w:p w14:paraId="067C66BB" w14:textId="4058BEDD" w:rsidR="00A24231" w:rsidRDefault="00A24231" w:rsidP="00A24231">
      <w:pPr>
        <w:pStyle w:val="a3"/>
      </w:pPr>
      <w:r>
        <w:t xml:space="preserve"> </w:t>
      </w:r>
    </w:p>
    <w:sectPr w:rsidR="00A24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B5090"/>
    <w:multiLevelType w:val="hybridMultilevel"/>
    <w:tmpl w:val="306E3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31"/>
    <w:rsid w:val="001E3301"/>
    <w:rsid w:val="002560A7"/>
    <w:rsid w:val="002D3488"/>
    <w:rsid w:val="003953D1"/>
    <w:rsid w:val="003A531F"/>
    <w:rsid w:val="004D68B7"/>
    <w:rsid w:val="00517155"/>
    <w:rsid w:val="005E6E35"/>
    <w:rsid w:val="0063328C"/>
    <w:rsid w:val="00A24231"/>
    <w:rsid w:val="00A2769B"/>
    <w:rsid w:val="00A333A4"/>
    <w:rsid w:val="00B47EF1"/>
    <w:rsid w:val="00E906C9"/>
    <w:rsid w:val="00F6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36AD"/>
  <w15:chartTrackingRefBased/>
  <w15:docId w15:val="{CF56D7FC-7BAA-4F92-8C18-DF2C169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2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4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ika_s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cp:lastPrinted>2021-02-02T11:36:00Z</cp:lastPrinted>
  <dcterms:created xsi:type="dcterms:W3CDTF">2021-02-01T14:04:00Z</dcterms:created>
  <dcterms:modified xsi:type="dcterms:W3CDTF">2021-02-02T11:37:00Z</dcterms:modified>
</cp:coreProperties>
</file>